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B7" w:rsidRDefault="00BE3EB7" w:rsidP="007D5899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4"/>
          <w:szCs w:val="24"/>
        </w:rPr>
      </w:pPr>
    </w:p>
    <w:p w:rsidR="007D5899" w:rsidRPr="00162D6A" w:rsidRDefault="007D5899" w:rsidP="007D5899">
      <w:pPr>
        <w:jc w:val="both"/>
        <w:rPr>
          <w:rStyle w:val="FontStyle16"/>
          <w:rFonts w:ascii="Calibri" w:hAnsi="Calibri"/>
          <w:b/>
          <w:bCs/>
          <w:sz w:val="24"/>
          <w:szCs w:val="24"/>
          <w:u w:val="single"/>
        </w:rPr>
      </w:pPr>
      <w:r>
        <w:rPr>
          <w:rStyle w:val="FontStyle16"/>
          <w:rFonts w:ascii="Calibri" w:hAnsi="Calibri"/>
          <w:sz w:val="24"/>
          <w:szCs w:val="24"/>
        </w:rPr>
        <w:t xml:space="preserve">Υπενθυμίζουμε ότι σύμφωνα με το υπ.αρ.7541/06.05.2022 </w:t>
      </w:r>
      <w:proofErr w:type="spellStart"/>
      <w:r>
        <w:rPr>
          <w:rStyle w:val="FontStyle16"/>
          <w:rFonts w:ascii="Calibri" w:hAnsi="Calibri"/>
          <w:sz w:val="24"/>
          <w:szCs w:val="24"/>
        </w:rPr>
        <w:t>εγγρ</w:t>
      </w:r>
      <w:proofErr w:type="spellEnd"/>
      <w:r>
        <w:rPr>
          <w:rStyle w:val="FontStyle16"/>
          <w:rFonts w:ascii="Calibri" w:hAnsi="Calibri"/>
          <w:sz w:val="24"/>
          <w:szCs w:val="24"/>
        </w:rPr>
        <w:t xml:space="preserve"> .της ΔΔΕ Ημαθίας  καλούνται οι εκπαιδευτικοί που:</w:t>
      </w:r>
    </w:p>
    <w:p w:rsidR="007D5899" w:rsidRPr="007D5899" w:rsidRDefault="007D5899" w:rsidP="007D5899">
      <w:pPr>
        <w:pStyle w:val="Style10"/>
        <w:widowControl/>
        <w:spacing w:before="62" w:line="288" w:lineRule="exact"/>
        <w:rPr>
          <w:rStyle w:val="FontStyle16"/>
          <w:rFonts w:ascii="Calibri" w:eastAsiaTheme="minorEastAsia" w:hAnsi="Calibri"/>
          <w:sz w:val="24"/>
          <w:szCs w:val="24"/>
        </w:rPr>
      </w:pPr>
      <w:r w:rsidRPr="007D5899">
        <w:rPr>
          <w:rStyle w:val="FontStyle16"/>
          <w:rFonts w:ascii="Calibri" w:eastAsiaTheme="minorEastAsia" w:hAnsi="Calibri"/>
          <w:sz w:val="24"/>
          <w:szCs w:val="24"/>
        </w:rPr>
        <w:t>α) έχουν μετατεθεί στο Π.Υ.Σ.Δ.Ε. Ημαθίας,</w:t>
      </w:r>
    </w:p>
    <w:p w:rsidR="007D5899" w:rsidRPr="007D5899" w:rsidRDefault="007D5899" w:rsidP="007D5899">
      <w:pPr>
        <w:pStyle w:val="Style10"/>
        <w:widowControl/>
        <w:spacing w:before="62" w:line="288" w:lineRule="exact"/>
        <w:rPr>
          <w:rStyle w:val="FontStyle16"/>
          <w:rFonts w:ascii="Calibri" w:eastAsiaTheme="minorEastAsia" w:hAnsi="Calibri"/>
          <w:bCs/>
          <w:sz w:val="24"/>
          <w:szCs w:val="24"/>
        </w:rPr>
      </w:pPr>
      <w:r w:rsidRPr="007D5899">
        <w:rPr>
          <w:rStyle w:val="FontStyle16"/>
          <w:rFonts w:ascii="Calibri" w:eastAsiaTheme="minorEastAsia" w:hAnsi="Calibri"/>
          <w:sz w:val="24"/>
          <w:szCs w:val="24"/>
        </w:rPr>
        <w:t xml:space="preserve">β) </w:t>
      </w:r>
      <w:r w:rsidRPr="007D5899">
        <w:rPr>
          <w:rStyle w:val="FontStyle16"/>
          <w:rFonts w:ascii="Calibri" w:eastAsiaTheme="minorEastAsia" w:hAnsi="Calibri"/>
          <w:bCs/>
          <w:sz w:val="24"/>
          <w:szCs w:val="24"/>
        </w:rPr>
        <w:t>έχουν υποβάλλει αίτηση για βελτίωση θέσης,</w:t>
      </w:r>
    </w:p>
    <w:p w:rsidR="007D5899" w:rsidRPr="007D5899" w:rsidRDefault="007D5899" w:rsidP="007D5899">
      <w:pPr>
        <w:pStyle w:val="Style10"/>
        <w:widowControl/>
        <w:spacing w:before="62" w:line="288" w:lineRule="exact"/>
        <w:rPr>
          <w:rStyle w:val="FontStyle16"/>
          <w:rFonts w:ascii="Calibri" w:eastAsiaTheme="minorEastAsia" w:hAnsi="Calibri"/>
          <w:bCs/>
          <w:sz w:val="24"/>
          <w:szCs w:val="24"/>
        </w:rPr>
      </w:pPr>
      <w:r w:rsidRPr="007D5899">
        <w:rPr>
          <w:rStyle w:val="FontStyle16"/>
          <w:rFonts w:ascii="Calibri" w:eastAsiaTheme="minorEastAsia" w:hAnsi="Calibri"/>
          <w:bCs/>
          <w:sz w:val="24"/>
          <w:szCs w:val="24"/>
        </w:rPr>
        <w:t>γ)</w:t>
      </w:r>
      <w:r w:rsidRPr="007D5899">
        <w:rPr>
          <w:rStyle w:val="FontStyle16"/>
          <w:rFonts w:ascii="Calibri" w:eastAsiaTheme="minorEastAsia" w:hAnsi="Calibri"/>
          <w:b/>
          <w:bCs/>
          <w:sz w:val="24"/>
          <w:szCs w:val="24"/>
        </w:rPr>
        <w:t xml:space="preserve"> </w:t>
      </w:r>
      <w:r w:rsidRPr="007D5899">
        <w:rPr>
          <w:rStyle w:val="FontStyle16"/>
          <w:rFonts w:ascii="Calibri" w:eastAsiaTheme="minorEastAsia" w:hAnsi="Calibri"/>
          <w:bCs/>
          <w:sz w:val="24"/>
          <w:szCs w:val="24"/>
        </w:rPr>
        <w:t>βρίσκονται στη διάθεση του ΠΥΣΔΕ Ημαθίας</w:t>
      </w:r>
      <w:r w:rsidRPr="007D5899">
        <w:rPr>
          <w:rStyle w:val="FontStyle16"/>
          <w:rFonts w:ascii="Calibri" w:eastAsiaTheme="minorEastAsia" w:hAnsi="Calibri"/>
          <w:b/>
          <w:bCs/>
          <w:sz w:val="24"/>
          <w:szCs w:val="24"/>
        </w:rPr>
        <w:t xml:space="preserve"> </w:t>
      </w:r>
      <w:r w:rsidRPr="007D5899">
        <w:rPr>
          <w:rStyle w:val="FontStyle16"/>
          <w:rFonts w:ascii="Calibri" w:eastAsiaTheme="minorEastAsia" w:hAnsi="Calibri"/>
          <w:bCs/>
          <w:sz w:val="24"/>
          <w:szCs w:val="24"/>
        </w:rPr>
        <w:t>και έχουν υποβάλλει αίτηση οριστικής τοποθέτησης και</w:t>
      </w:r>
    </w:p>
    <w:p w:rsidR="007D5899" w:rsidRPr="007D5899" w:rsidRDefault="007D5899" w:rsidP="007D5899">
      <w:pPr>
        <w:pStyle w:val="Style10"/>
        <w:widowControl/>
        <w:spacing w:before="62" w:line="288" w:lineRule="exact"/>
        <w:rPr>
          <w:rStyle w:val="FontStyle16"/>
          <w:rFonts w:ascii="Calibri" w:eastAsiaTheme="minorEastAsia" w:hAnsi="Calibri"/>
          <w:sz w:val="24"/>
          <w:szCs w:val="24"/>
        </w:rPr>
      </w:pPr>
      <w:r w:rsidRPr="007D5899">
        <w:rPr>
          <w:rStyle w:val="FontStyle16"/>
          <w:rFonts w:ascii="Calibri" w:eastAsiaTheme="minorEastAsia" w:hAnsi="Calibri"/>
          <w:bCs/>
          <w:sz w:val="24"/>
          <w:szCs w:val="24"/>
        </w:rPr>
        <w:t>δ)</w:t>
      </w:r>
      <w:r w:rsidRPr="007D5899">
        <w:rPr>
          <w:rStyle w:val="FontStyle16"/>
          <w:rFonts w:ascii="Calibri" w:eastAsiaTheme="minorEastAsia" w:hAnsi="Calibri"/>
          <w:b/>
          <w:bCs/>
          <w:sz w:val="24"/>
          <w:szCs w:val="24"/>
        </w:rPr>
        <w:t xml:space="preserve"> </w:t>
      </w:r>
      <w:r w:rsidRPr="007D5899">
        <w:rPr>
          <w:rStyle w:val="FontStyle16"/>
          <w:rFonts w:ascii="Calibri" w:eastAsiaTheme="minorEastAsia" w:hAnsi="Calibri"/>
          <w:bCs/>
          <w:sz w:val="24"/>
          <w:szCs w:val="24"/>
        </w:rPr>
        <w:t xml:space="preserve">που είναι αποσπασμένοι σε σχολικές μονάδες του </w:t>
      </w:r>
      <w:r w:rsidRPr="007D5899">
        <w:rPr>
          <w:rStyle w:val="FontStyle16"/>
          <w:rFonts w:ascii="Calibri" w:eastAsiaTheme="minorEastAsia" w:hAnsi="Calibri"/>
          <w:sz w:val="24"/>
          <w:szCs w:val="24"/>
        </w:rPr>
        <w:t xml:space="preserve">εξωτερικού και η απόσπασή τους λήγει την 31/08/2022 </w:t>
      </w:r>
      <w:r w:rsidRPr="007D5899">
        <w:rPr>
          <w:rStyle w:val="FontStyle16"/>
          <w:rFonts w:ascii="Calibri" w:eastAsiaTheme="minorEastAsia" w:hAnsi="Calibri"/>
          <w:b/>
          <w:bCs/>
          <w:sz w:val="24"/>
          <w:szCs w:val="24"/>
        </w:rPr>
        <w:t>και έχουν υποβάλλει αίτηση οριστικής τοποθέτησης</w:t>
      </w:r>
      <w:r w:rsidRPr="007D5899">
        <w:rPr>
          <w:rStyle w:val="FontStyle16"/>
          <w:rFonts w:ascii="Calibri" w:eastAsiaTheme="minorEastAsia" w:hAnsi="Calibri"/>
          <w:sz w:val="24"/>
          <w:szCs w:val="24"/>
        </w:rPr>
        <w:t>, να υποβάλλουν δήλωση τοποθέτησης στα εναπομείναντα οργανικά κεν</w:t>
      </w:r>
      <w:r w:rsidR="001F5AA1">
        <w:rPr>
          <w:rStyle w:val="FontStyle16"/>
          <w:rFonts w:ascii="Calibri" w:eastAsiaTheme="minorEastAsia" w:hAnsi="Calibri"/>
          <w:sz w:val="24"/>
          <w:szCs w:val="24"/>
        </w:rPr>
        <w:t xml:space="preserve">ά της ειδικότητάς τους </w:t>
      </w:r>
      <w:r w:rsidRPr="007D5899">
        <w:rPr>
          <w:rStyle w:val="FontStyle16"/>
          <w:rFonts w:ascii="Calibri" w:eastAsiaTheme="minorEastAsia" w:hAnsi="Calibri"/>
          <w:sz w:val="24"/>
          <w:szCs w:val="24"/>
        </w:rPr>
        <w:t>.</w:t>
      </w:r>
    </w:p>
    <w:p w:rsidR="007D5899" w:rsidRPr="007D5899" w:rsidRDefault="007D5899" w:rsidP="007D5899">
      <w:pPr>
        <w:pStyle w:val="Style11"/>
        <w:widowControl/>
        <w:spacing w:line="288" w:lineRule="exact"/>
        <w:rPr>
          <w:rStyle w:val="FontStyle16"/>
          <w:rFonts w:ascii="Calibri" w:eastAsiaTheme="minorEastAsia" w:hAnsi="Calibri"/>
          <w:b/>
          <w:bCs/>
          <w:sz w:val="24"/>
          <w:szCs w:val="24"/>
        </w:rPr>
      </w:pPr>
      <w:r w:rsidRPr="007D5899">
        <w:rPr>
          <w:rStyle w:val="FontStyle16"/>
          <w:rFonts w:ascii="Calibri" w:eastAsiaTheme="minorEastAsia" w:hAnsi="Calibri"/>
          <w:sz w:val="24"/>
          <w:szCs w:val="24"/>
        </w:rPr>
        <w:t xml:space="preserve">Η προθεσμία υποβολής της δήλωσης τοποθέτησης λήγει αυστηρά </w:t>
      </w:r>
      <w:r w:rsidRPr="007D5899">
        <w:rPr>
          <w:rStyle w:val="FontStyle16"/>
          <w:rFonts w:ascii="Calibri" w:eastAsiaTheme="minorEastAsia" w:hAnsi="Calibri"/>
          <w:b/>
          <w:bCs/>
          <w:sz w:val="24"/>
          <w:szCs w:val="24"/>
        </w:rPr>
        <w:t xml:space="preserve">την Δευτέρα 16.05..2022 </w:t>
      </w:r>
    </w:p>
    <w:p w:rsidR="007D5899" w:rsidRPr="007D5899" w:rsidRDefault="007D5899" w:rsidP="007D5899">
      <w:pPr>
        <w:pStyle w:val="Style11"/>
        <w:widowControl/>
        <w:spacing w:line="288" w:lineRule="exact"/>
        <w:rPr>
          <w:rStyle w:val="FontStyle16"/>
          <w:rFonts w:ascii="Calibri" w:eastAsiaTheme="minorEastAsia" w:hAnsi="Calibri"/>
          <w:b/>
          <w:bCs/>
          <w:sz w:val="24"/>
          <w:szCs w:val="24"/>
        </w:rPr>
      </w:pPr>
    </w:p>
    <w:p w:rsidR="007D5899" w:rsidRPr="00BE3EB7" w:rsidRDefault="007D5899" w:rsidP="007D5899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Cs/>
          <w:sz w:val="24"/>
          <w:szCs w:val="24"/>
        </w:rPr>
      </w:pPr>
    </w:p>
    <w:sectPr w:rsidR="007D5899" w:rsidRPr="00BE3EB7" w:rsidSect="009B22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rlito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40392"/>
    <w:rsid w:val="001F5AA1"/>
    <w:rsid w:val="007D5899"/>
    <w:rsid w:val="00840392"/>
    <w:rsid w:val="009B22D7"/>
    <w:rsid w:val="00BB5002"/>
    <w:rsid w:val="00BE3EB7"/>
    <w:rsid w:val="00C9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7D5899"/>
    <w:pPr>
      <w:widowControl w:val="0"/>
      <w:autoSpaceDE w:val="0"/>
      <w:autoSpaceDN w:val="0"/>
      <w:adjustRightInd w:val="0"/>
      <w:spacing w:after="0" w:line="290" w:lineRule="exact"/>
      <w:ind w:firstLine="55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"/>
    <w:rsid w:val="007D5899"/>
    <w:pPr>
      <w:widowControl w:val="0"/>
      <w:autoSpaceDE w:val="0"/>
      <w:autoSpaceDN w:val="0"/>
      <w:adjustRightInd w:val="0"/>
      <w:spacing w:after="0" w:line="290" w:lineRule="exact"/>
      <w:ind w:firstLine="55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5">
    <w:name w:val="Font Style15"/>
    <w:basedOn w:val="a0"/>
    <w:rsid w:val="007D589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6">
    <w:name w:val="Font Style16"/>
    <w:basedOn w:val="a0"/>
    <w:rsid w:val="007D5899"/>
    <w:rPr>
      <w:rFonts w:ascii="Arial" w:hAnsi="Arial" w:cs="Arial"/>
      <w:color w:val="000000"/>
      <w:sz w:val="20"/>
      <w:szCs w:val="20"/>
    </w:rPr>
  </w:style>
  <w:style w:type="character" w:customStyle="1" w:styleId="FontStyle17">
    <w:name w:val="Font Style17"/>
    <w:basedOn w:val="a0"/>
    <w:rsid w:val="007D5899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2022-05-12T08:15:00Z</dcterms:created>
  <dcterms:modified xsi:type="dcterms:W3CDTF">2022-05-12T11:28:00Z</dcterms:modified>
</cp:coreProperties>
</file>