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000" w:firstRow="0" w:lastRow="0" w:firstColumn="0" w:lastColumn="0" w:noHBand="0" w:noVBand="0"/>
      </w:tblPr>
      <w:tblGrid>
        <w:gridCol w:w="4962"/>
        <w:gridCol w:w="1134"/>
        <w:gridCol w:w="3260"/>
      </w:tblGrid>
      <w:tr w:rsidR="002A030F" w:rsidRPr="00D0251A" w:rsidTr="00FE508E">
        <w:tc>
          <w:tcPr>
            <w:tcW w:w="4962" w:type="dxa"/>
          </w:tcPr>
          <w:p w:rsidR="002A030F" w:rsidRPr="00D11BA9" w:rsidRDefault="00411A04" w:rsidP="002A030F">
            <w:pPr>
              <w:pStyle w:val="Heading1"/>
              <w:rPr>
                <w:rFonts w:ascii="Calibri" w:hAnsi="Calibri" w:cs="Calibri"/>
                <w:b w:val="0"/>
                <w:bCs w:val="0"/>
              </w:rPr>
            </w:pPr>
            <w:r>
              <w:rPr>
                <w:b w:val="0"/>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1.25pt;margin-top:0;width:33.2pt;height:32.9pt;z-index:251660288;visibility:visible;mso-wrap-edited:f">
                  <v:imagedata r:id="rId7" o:title=""/>
                  <w10:wrap type="topAndBottom"/>
                </v:shape>
                <o:OLEObject Type="Embed" ProgID="Word.Picture.8" ShapeID="_x0000_s1031" DrawAspect="Content" ObjectID="_1631546488" r:id="rId8"/>
              </w:object>
            </w:r>
            <w:r w:rsidR="002A030F" w:rsidRPr="00D11BA9">
              <w:rPr>
                <w:rFonts w:ascii="Calibri" w:hAnsi="Calibri" w:cs="Calibri"/>
                <w:b w:val="0"/>
              </w:rPr>
              <w:t>ΕΛΛΗΝΙΚΗ ΔΗΜΟΚΡΑΤΙΑ</w:t>
            </w:r>
          </w:p>
          <w:p w:rsidR="002A030F" w:rsidRPr="00D11BA9" w:rsidRDefault="002A030F" w:rsidP="002A030F">
            <w:pPr>
              <w:widowControl w:val="0"/>
              <w:autoSpaceDE w:val="0"/>
              <w:autoSpaceDN w:val="0"/>
              <w:adjustRightInd w:val="0"/>
              <w:spacing w:after="0" w:line="240" w:lineRule="auto"/>
              <w:jc w:val="center"/>
              <w:rPr>
                <w:bCs/>
                <w:sz w:val="20"/>
              </w:rPr>
            </w:pPr>
            <w:r w:rsidRPr="00D11BA9">
              <w:rPr>
                <w:bCs/>
                <w:sz w:val="20"/>
              </w:rPr>
              <w:t>ΥΠ</w:t>
            </w:r>
            <w:r>
              <w:rPr>
                <w:bCs/>
                <w:sz w:val="20"/>
              </w:rPr>
              <w:t>ΑΙ</w:t>
            </w:r>
            <w:r w:rsidRPr="00D11BA9">
              <w:rPr>
                <w:bCs/>
                <w:sz w:val="20"/>
              </w:rPr>
              <w:t>Θ</w:t>
            </w:r>
          </w:p>
          <w:p w:rsidR="002A030F" w:rsidRPr="00D11BA9" w:rsidRDefault="002A030F" w:rsidP="002A030F">
            <w:pPr>
              <w:widowControl w:val="0"/>
              <w:autoSpaceDE w:val="0"/>
              <w:autoSpaceDN w:val="0"/>
              <w:adjustRightInd w:val="0"/>
              <w:spacing w:after="0" w:line="240" w:lineRule="auto"/>
              <w:jc w:val="center"/>
              <w:rPr>
                <w:bCs/>
                <w:sz w:val="20"/>
              </w:rPr>
            </w:pPr>
            <w:r w:rsidRPr="00D11BA9">
              <w:rPr>
                <w:bCs/>
                <w:sz w:val="20"/>
              </w:rPr>
              <w:t xml:space="preserve">ΠΕΡΙΦΕΡΕΙΑΚΗ ΔΙΕΥΘΥΝΣΗ </w:t>
            </w:r>
          </w:p>
          <w:p w:rsidR="002A030F" w:rsidRPr="00D11BA9" w:rsidRDefault="002A030F" w:rsidP="002A030F">
            <w:pPr>
              <w:pStyle w:val="Heading1"/>
              <w:rPr>
                <w:rFonts w:ascii="Calibri" w:hAnsi="Calibri" w:cs="Calibri"/>
                <w:b w:val="0"/>
                <w:bCs w:val="0"/>
              </w:rPr>
            </w:pPr>
            <w:r w:rsidRPr="00D11BA9">
              <w:rPr>
                <w:rFonts w:ascii="Calibri" w:hAnsi="Calibri" w:cs="Calibri"/>
                <w:b w:val="0"/>
                <w:bCs w:val="0"/>
              </w:rPr>
              <w:t>Α/ΘΜΙΑΣ &amp; Β/ΘΜΙΑΣ  ΕΚΠ/ΣΗΣ ΚΕΝΤΡΙΚΗΣ ΜΑΚΕΔΟΝΙΑΣ Δ.Δ.Ε. ΗΜΑΘΙΑΣ</w:t>
            </w:r>
          </w:p>
          <w:p w:rsidR="002A030F" w:rsidRPr="00D11BA9" w:rsidRDefault="002A030F" w:rsidP="002A030F">
            <w:pPr>
              <w:pStyle w:val="Heading1"/>
              <w:rPr>
                <w:rFonts w:ascii="Calibri" w:hAnsi="Calibri" w:cs="Calibri"/>
              </w:rPr>
            </w:pPr>
            <w:r w:rsidRPr="00D11BA9">
              <w:rPr>
                <w:rFonts w:ascii="Calibri" w:hAnsi="Calibri" w:cs="Calibri"/>
                <w:bCs w:val="0"/>
                <w:u w:val="single"/>
              </w:rPr>
              <w:t>1º ΕΡΓΑΣΤΗΡΙΑΚΟ ΚΕΝΤΡΟ ΒΕΡΟΙΑΣ</w:t>
            </w:r>
          </w:p>
        </w:tc>
        <w:tc>
          <w:tcPr>
            <w:tcW w:w="1134" w:type="dxa"/>
          </w:tcPr>
          <w:p w:rsidR="002A030F" w:rsidRPr="00D0251A" w:rsidRDefault="002A030F" w:rsidP="002A030F">
            <w:pPr>
              <w:widowControl w:val="0"/>
              <w:autoSpaceDE w:val="0"/>
              <w:autoSpaceDN w:val="0"/>
              <w:adjustRightInd w:val="0"/>
              <w:spacing w:line="240" w:lineRule="auto"/>
              <w:rPr>
                <w:sz w:val="20"/>
              </w:rPr>
            </w:pPr>
          </w:p>
        </w:tc>
        <w:tc>
          <w:tcPr>
            <w:tcW w:w="3260" w:type="dxa"/>
          </w:tcPr>
          <w:p w:rsidR="002A030F" w:rsidRPr="00D0251A" w:rsidRDefault="002A030F" w:rsidP="002A030F">
            <w:pPr>
              <w:widowControl w:val="0"/>
              <w:autoSpaceDE w:val="0"/>
              <w:autoSpaceDN w:val="0"/>
              <w:adjustRightInd w:val="0"/>
              <w:spacing w:line="240" w:lineRule="auto"/>
              <w:rPr>
                <w:sz w:val="20"/>
              </w:rPr>
            </w:pPr>
          </w:p>
        </w:tc>
      </w:tr>
      <w:tr w:rsidR="002A030F" w:rsidRPr="00D11BA9" w:rsidTr="00FE508E">
        <w:tc>
          <w:tcPr>
            <w:tcW w:w="4962" w:type="dxa"/>
          </w:tcPr>
          <w:p w:rsidR="002A030F" w:rsidRDefault="002A030F" w:rsidP="002A030F">
            <w:pPr>
              <w:widowControl w:val="0"/>
              <w:autoSpaceDE w:val="0"/>
              <w:autoSpaceDN w:val="0"/>
              <w:adjustRightInd w:val="0"/>
              <w:spacing w:after="0" w:line="240" w:lineRule="auto"/>
              <w:rPr>
                <w:bCs/>
                <w:sz w:val="20"/>
              </w:rPr>
            </w:pPr>
            <w:r w:rsidRPr="00563DFF">
              <w:rPr>
                <w:bCs/>
                <w:sz w:val="20"/>
              </w:rPr>
              <w:t xml:space="preserve">Σταδίου 121   59100  Βέροια </w:t>
            </w:r>
          </w:p>
          <w:p w:rsidR="002A030F" w:rsidRDefault="002A030F" w:rsidP="002A030F">
            <w:pPr>
              <w:widowControl w:val="0"/>
              <w:autoSpaceDE w:val="0"/>
              <w:autoSpaceDN w:val="0"/>
              <w:adjustRightInd w:val="0"/>
              <w:spacing w:after="0" w:line="240" w:lineRule="auto"/>
              <w:rPr>
                <w:bCs/>
                <w:sz w:val="20"/>
              </w:rPr>
            </w:pPr>
            <w:r w:rsidRPr="00563DFF">
              <w:rPr>
                <w:bCs/>
                <w:sz w:val="20"/>
              </w:rPr>
              <w:t>Πληροφορίες: Ουσουλτζόγλου</w:t>
            </w:r>
            <w:r>
              <w:rPr>
                <w:bCs/>
                <w:sz w:val="20"/>
              </w:rPr>
              <w:t xml:space="preserve"> Νικόλαος</w:t>
            </w:r>
          </w:p>
          <w:p w:rsidR="002A030F" w:rsidRDefault="002A030F" w:rsidP="002A030F">
            <w:pPr>
              <w:widowControl w:val="0"/>
              <w:autoSpaceDE w:val="0"/>
              <w:autoSpaceDN w:val="0"/>
              <w:adjustRightInd w:val="0"/>
              <w:spacing w:after="0" w:line="240" w:lineRule="auto"/>
              <w:rPr>
                <w:bCs/>
                <w:sz w:val="20"/>
              </w:rPr>
            </w:pPr>
            <w:r>
              <w:rPr>
                <w:bCs/>
                <w:sz w:val="20"/>
              </w:rPr>
              <w:t>Τηλ</w:t>
            </w:r>
            <w:r w:rsidRPr="002A030F">
              <w:rPr>
                <w:bCs/>
                <w:sz w:val="20"/>
              </w:rPr>
              <w:t xml:space="preserve">:  2331065600 -  </w:t>
            </w:r>
            <w:r>
              <w:rPr>
                <w:bCs/>
                <w:sz w:val="20"/>
                <w:lang w:val="en-US"/>
              </w:rPr>
              <w:t>Fax</w:t>
            </w:r>
            <w:r w:rsidRPr="002A030F">
              <w:rPr>
                <w:bCs/>
                <w:sz w:val="20"/>
              </w:rPr>
              <w:t>: 2331074514</w:t>
            </w:r>
            <w:r w:rsidRPr="00563DFF">
              <w:rPr>
                <w:bCs/>
                <w:sz w:val="20"/>
                <w:lang w:val="fr-FR"/>
              </w:rPr>
              <w:t xml:space="preserve"> </w:t>
            </w:r>
          </w:p>
          <w:p w:rsidR="002A030F" w:rsidRPr="00D11BA9" w:rsidRDefault="002A030F" w:rsidP="002A030F">
            <w:pPr>
              <w:widowControl w:val="0"/>
              <w:autoSpaceDE w:val="0"/>
              <w:autoSpaceDN w:val="0"/>
              <w:adjustRightInd w:val="0"/>
              <w:spacing w:after="0" w:line="240" w:lineRule="auto"/>
              <w:rPr>
                <w:bCs/>
                <w:sz w:val="20"/>
                <w:lang w:val="en-US"/>
              </w:rPr>
            </w:pPr>
            <w:r w:rsidRPr="00563DFF">
              <w:rPr>
                <w:bCs/>
                <w:sz w:val="20"/>
                <w:lang w:val="fr-FR"/>
              </w:rPr>
              <w:t>email</w:t>
            </w:r>
            <w:r w:rsidRPr="00D11BA9">
              <w:rPr>
                <w:bCs/>
                <w:sz w:val="20"/>
                <w:lang w:val="en-US"/>
              </w:rPr>
              <w:t xml:space="preserve">: </w:t>
            </w:r>
            <w:hyperlink r:id="rId9" w:history="1">
              <w:r w:rsidRPr="00C17C47">
                <w:rPr>
                  <w:rStyle w:val="Hyperlink"/>
                  <w:bCs/>
                  <w:sz w:val="20"/>
                  <w:lang w:val="fr-FR"/>
                </w:rPr>
                <w:t>mail</w:t>
              </w:r>
              <w:r w:rsidRPr="00C17C47">
                <w:rPr>
                  <w:rStyle w:val="Hyperlink"/>
                  <w:bCs/>
                  <w:sz w:val="20"/>
                  <w:lang w:val="en-US"/>
                </w:rPr>
                <w:t>@</w:t>
              </w:r>
              <w:r w:rsidRPr="00C17C47">
                <w:rPr>
                  <w:rStyle w:val="Hyperlink"/>
                  <w:bCs/>
                  <w:sz w:val="20"/>
                  <w:lang w:val="fr-FR"/>
                </w:rPr>
                <w:t>sek</w:t>
              </w:r>
              <w:r w:rsidRPr="00C17C47">
                <w:rPr>
                  <w:rStyle w:val="Hyperlink"/>
                  <w:bCs/>
                  <w:sz w:val="20"/>
                  <w:lang w:val="en-US"/>
                </w:rPr>
                <w:t>-</w:t>
              </w:r>
              <w:r w:rsidRPr="00C17C47">
                <w:rPr>
                  <w:rStyle w:val="Hyperlink"/>
                  <w:bCs/>
                  <w:sz w:val="20"/>
                  <w:lang w:val="fr-FR"/>
                </w:rPr>
                <w:t>veroias</w:t>
              </w:r>
              <w:r w:rsidRPr="00C17C47">
                <w:rPr>
                  <w:rStyle w:val="Hyperlink"/>
                  <w:bCs/>
                  <w:sz w:val="20"/>
                  <w:lang w:val="en-US"/>
                </w:rPr>
                <w:t>.</w:t>
              </w:r>
              <w:r w:rsidRPr="00C17C47">
                <w:rPr>
                  <w:rStyle w:val="Hyperlink"/>
                  <w:bCs/>
                  <w:sz w:val="20"/>
                  <w:lang w:val="fr-FR"/>
                </w:rPr>
                <w:t>ima</w:t>
              </w:r>
              <w:r w:rsidRPr="00C17C47">
                <w:rPr>
                  <w:rStyle w:val="Hyperlink"/>
                  <w:bCs/>
                  <w:sz w:val="20"/>
                  <w:lang w:val="en-US"/>
                </w:rPr>
                <w:t>.</w:t>
              </w:r>
              <w:r w:rsidRPr="00C17C47">
                <w:rPr>
                  <w:rStyle w:val="Hyperlink"/>
                  <w:bCs/>
                  <w:sz w:val="20"/>
                  <w:lang w:val="fr-FR"/>
                </w:rPr>
                <w:t>sch</w:t>
              </w:r>
              <w:r w:rsidRPr="00C17C47">
                <w:rPr>
                  <w:rStyle w:val="Hyperlink"/>
                  <w:bCs/>
                  <w:sz w:val="20"/>
                  <w:lang w:val="en-US"/>
                </w:rPr>
                <w:t>.</w:t>
              </w:r>
              <w:r w:rsidRPr="00C17C47">
                <w:rPr>
                  <w:rStyle w:val="Hyperlink"/>
                  <w:bCs/>
                  <w:sz w:val="20"/>
                  <w:lang w:val="fr-FR"/>
                </w:rPr>
                <w:t>gr</w:t>
              </w:r>
            </w:hyperlink>
          </w:p>
        </w:tc>
        <w:tc>
          <w:tcPr>
            <w:tcW w:w="1134" w:type="dxa"/>
          </w:tcPr>
          <w:p w:rsidR="002A030F" w:rsidRPr="00D11BA9" w:rsidRDefault="002A030F" w:rsidP="002A030F">
            <w:pPr>
              <w:widowControl w:val="0"/>
              <w:autoSpaceDE w:val="0"/>
              <w:autoSpaceDN w:val="0"/>
              <w:adjustRightInd w:val="0"/>
              <w:spacing w:line="240" w:lineRule="auto"/>
              <w:rPr>
                <w:sz w:val="20"/>
                <w:lang w:val="en-US"/>
              </w:rPr>
            </w:pPr>
          </w:p>
        </w:tc>
        <w:tc>
          <w:tcPr>
            <w:tcW w:w="3260" w:type="dxa"/>
            <w:vAlign w:val="bottom"/>
          </w:tcPr>
          <w:p w:rsidR="002A030F" w:rsidRPr="00D11BA9" w:rsidRDefault="002A030F" w:rsidP="002A030F">
            <w:pPr>
              <w:widowControl w:val="0"/>
              <w:autoSpaceDE w:val="0"/>
              <w:autoSpaceDN w:val="0"/>
              <w:adjustRightInd w:val="0"/>
              <w:spacing w:after="0" w:line="240" w:lineRule="auto"/>
            </w:pPr>
            <w:r>
              <w:t>Βέροια 2</w:t>
            </w:r>
            <w:r w:rsidRPr="006E6EF0">
              <w:t>-</w:t>
            </w:r>
            <w:r>
              <w:t>10-</w:t>
            </w:r>
            <w:r w:rsidRPr="00D11BA9">
              <w:t>201</w:t>
            </w:r>
            <w:r>
              <w:t>9</w:t>
            </w:r>
          </w:p>
          <w:p w:rsidR="002A030F" w:rsidRPr="00D11BA9" w:rsidRDefault="002A030F" w:rsidP="002A030F">
            <w:pPr>
              <w:widowControl w:val="0"/>
              <w:autoSpaceDE w:val="0"/>
              <w:autoSpaceDN w:val="0"/>
              <w:adjustRightInd w:val="0"/>
              <w:spacing w:after="0" w:line="240" w:lineRule="auto"/>
              <w:rPr>
                <w:bCs/>
              </w:rPr>
            </w:pPr>
            <w:r w:rsidRPr="00D11BA9">
              <w:t xml:space="preserve">Αρ. Πρωτ: </w:t>
            </w:r>
            <w:r>
              <w:t>279/Φ6α</w:t>
            </w:r>
            <w:r w:rsidRPr="00D11BA9">
              <w:rPr>
                <w:bCs/>
              </w:rPr>
              <w:t xml:space="preserve"> </w:t>
            </w:r>
          </w:p>
          <w:p w:rsidR="002A030F" w:rsidRDefault="002A030F" w:rsidP="00FE508E">
            <w:pPr>
              <w:widowControl w:val="0"/>
              <w:autoSpaceDE w:val="0"/>
              <w:autoSpaceDN w:val="0"/>
              <w:adjustRightInd w:val="0"/>
              <w:spacing w:after="0" w:line="240" w:lineRule="auto"/>
              <w:rPr>
                <w:bCs/>
              </w:rPr>
            </w:pPr>
            <w:r w:rsidRPr="00D11BA9">
              <w:rPr>
                <w:bCs/>
              </w:rPr>
              <w:t xml:space="preserve">Προς : </w:t>
            </w:r>
            <w:r w:rsidR="009F3215">
              <w:rPr>
                <w:bCs/>
              </w:rPr>
              <w:t xml:space="preserve">ΔΔΕ Ημαθίας </w:t>
            </w:r>
          </w:p>
          <w:p w:rsidR="00FE508E" w:rsidRDefault="00FE508E" w:rsidP="00FE508E">
            <w:pPr>
              <w:widowControl w:val="0"/>
              <w:autoSpaceDE w:val="0"/>
              <w:autoSpaceDN w:val="0"/>
              <w:adjustRightInd w:val="0"/>
              <w:spacing w:after="0" w:line="240" w:lineRule="auto"/>
              <w:ind w:left="601" w:hanging="601"/>
              <w:rPr>
                <w:bCs/>
              </w:rPr>
            </w:pPr>
            <w:r>
              <w:rPr>
                <w:bCs/>
              </w:rPr>
              <w:t xml:space="preserve">Κοιν: </w:t>
            </w:r>
            <w:r>
              <w:rPr>
                <w:bCs/>
              </w:rPr>
              <w:tab/>
            </w:r>
            <w:r w:rsidR="009F3215">
              <w:rPr>
                <w:bCs/>
              </w:rPr>
              <w:t>Γραφεία Τουρισμού</w:t>
            </w:r>
          </w:p>
          <w:p w:rsidR="00FE508E" w:rsidRDefault="00FE508E" w:rsidP="00FE508E">
            <w:pPr>
              <w:widowControl w:val="0"/>
              <w:autoSpaceDE w:val="0"/>
              <w:autoSpaceDN w:val="0"/>
              <w:adjustRightInd w:val="0"/>
              <w:spacing w:after="0" w:line="240" w:lineRule="auto"/>
              <w:ind w:left="601" w:hanging="601"/>
              <w:rPr>
                <w:bCs/>
              </w:rPr>
            </w:pPr>
            <w:r>
              <w:rPr>
                <w:bCs/>
              </w:rPr>
              <w:tab/>
              <w:t>1</w:t>
            </w:r>
            <w:r w:rsidRPr="00FE508E">
              <w:rPr>
                <w:bCs/>
                <w:vertAlign w:val="superscript"/>
              </w:rPr>
              <w:t>ο</w:t>
            </w:r>
            <w:r>
              <w:rPr>
                <w:bCs/>
              </w:rPr>
              <w:t xml:space="preserve"> ΕΠΑΛ Βέροιας, </w:t>
            </w:r>
          </w:p>
          <w:p w:rsidR="00FE508E" w:rsidRPr="00EA494C" w:rsidRDefault="00FE508E" w:rsidP="00FE508E">
            <w:pPr>
              <w:widowControl w:val="0"/>
              <w:autoSpaceDE w:val="0"/>
              <w:autoSpaceDN w:val="0"/>
              <w:adjustRightInd w:val="0"/>
              <w:spacing w:after="0" w:line="240" w:lineRule="auto"/>
              <w:ind w:left="601" w:hanging="601"/>
              <w:rPr>
                <w:bCs/>
              </w:rPr>
            </w:pPr>
            <w:r>
              <w:rPr>
                <w:bCs/>
              </w:rPr>
              <w:tab/>
              <w:t>3</w:t>
            </w:r>
            <w:r w:rsidRPr="00FE508E">
              <w:rPr>
                <w:bCs/>
                <w:vertAlign w:val="superscript"/>
              </w:rPr>
              <w:t>ο</w:t>
            </w:r>
            <w:r>
              <w:rPr>
                <w:bCs/>
              </w:rPr>
              <w:t xml:space="preserve"> Εσπερινό ΕΠΑΛ Βέροιας</w:t>
            </w:r>
          </w:p>
        </w:tc>
      </w:tr>
    </w:tbl>
    <w:p w:rsidR="006D1468" w:rsidRDefault="006D1468" w:rsidP="00AD2B4F">
      <w:pPr>
        <w:spacing w:before="120" w:after="120" w:line="360" w:lineRule="auto"/>
        <w:ind w:right="68"/>
        <w:jc w:val="both"/>
      </w:pPr>
    </w:p>
    <w:p w:rsidR="006D1468" w:rsidRDefault="006D1468" w:rsidP="009E6FCD">
      <w:pPr>
        <w:spacing w:before="120" w:after="120" w:line="360" w:lineRule="auto"/>
        <w:ind w:right="68"/>
        <w:jc w:val="both"/>
        <w:rPr>
          <w:b/>
          <w:bCs/>
        </w:rPr>
      </w:pPr>
      <w:r w:rsidRPr="00160916">
        <w:rPr>
          <w:b/>
          <w:bCs/>
        </w:rPr>
        <w:t>Θέμα : Πρόσκληση</w:t>
      </w:r>
      <w:r>
        <w:rPr>
          <w:b/>
          <w:bCs/>
        </w:rPr>
        <w:t xml:space="preserve"> κατάθεσης προσφοράς για μετακίνηση μαθητών στ</w:t>
      </w:r>
      <w:r w:rsidR="002A030F">
        <w:rPr>
          <w:b/>
          <w:bCs/>
        </w:rPr>
        <w:t>α</w:t>
      </w:r>
      <w:r>
        <w:rPr>
          <w:b/>
          <w:bCs/>
        </w:rPr>
        <w:t xml:space="preserve"> </w:t>
      </w:r>
      <w:r w:rsidR="002A030F">
        <w:rPr>
          <w:b/>
          <w:bCs/>
        </w:rPr>
        <w:t>Τρίκαλα</w:t>
      </w:r>
      <w:r>
        <w:rPr>
          <w:b/>
          <w:bCs/>
        </w:rPr>
        <w:t xml:space="preserve"> </w:t>
      </w:r>
      <w:r w:rsidR="00FF7F80">
        <w:rPr>
          <w:b/>
          <w:bCs/>
        </w:rPr>
        <w:t>Θεσσαλίας</w:t>
      </w:r>
    </w:p>
    <w:p w:rsidR="00FE508E" w:rsidRDefault="00FE508E" w:rsidP="009E6FCD">
      <w:pPr>
        <w:spacing w:before="120" w:after="120" w:line="360" w:lineRule="auto"/>
        <w:ind w:right="68"/>
        <w:jc w:val="both"/>
        <w:rPr>
          <w:b/>
          <w:bCs/>
        </w:rPr>
      </w:pPr>
    </w:p>
    <w:p w:rsidR="006D1468" w:rsidRPr="008701B3" w:rsidRDefault="006D1468" w:rsidP="00FE508E">
      <w:pPr>
        <w:spacing w:before="120" w:after="120" w:line="360" w:lineRule="auto"/>
        <w:ind w:right="68" w:firstLine="567"/>
        <w:jc w:val="both"/>
      </w:pPr>
      <w:r w:rsidRPr="008F20CE">
        <w:t xml:space="preserve">Το </w:t>
      </w:r>
      <w:r w:rsidR="000610D9">
        <w:t>1</w:t>
      </w:r>
      <w:r w:rsidRPr="00586402">
        <w:rPr>
          <w:vertAlign w:val="superscript"/>
        </w:rPr>
        <w:t>ο</w:t>
      </w:r>
      <w:r>
        <w:t xml:space="preserve"> </w:t>
      </w:r>
      <w:r w:rsidR="000610D9">
        <w:t>Ε.Κ.</w:t>
      </w:r>
      <w:r>
        <w:t xml:space="preserve"> </w:t>
      </w:r>
      <w:r w:rsidR="000610D9">
        <w:t xml:space="preserve">Βέροιας </w:t>
      </w:r>
      <w:r>
        <w:t xml:space="preserve">ζητά κατάθεση προσφορών </w:t>
      </w:r>
      <w:r w:rsidRPr="008F20CE">
        <w:t xml:space="preserve">για </w:t>
      </w:r>
      <w:r w:rsidRPr="008701B3">
        <w:t xml:space="preserve">μετακίνηση μαθητών </w:t>
      </w:r>
      <w:r>
        <w:t xml:space="preserve">στα πλαίσια </w:t>
      </w:r>
      <w:r w:rsidRPr="008701B3">
        <w:t xml:space="preserve"> </w:t>
      </w:r>
      <w:r>
        <w:t>εκπαιδευτικής ε</w:t>
      </w:r>
      <w:r w:rsidR="001F0B6A">
        <w:t>κδρομή</w:t>
      </w:r>
      <w:r>
        <w:t>ς στ</w:t>
      </w:r>
      <w:r w:rsidR="000610D9">
        <w:t>α</w:t>
      </w:r>
      <w:r>
        <w:t xml:space="preserve"> </w:t>
      </w:r>
      <w:r w:rsidR="000610D9">
        <w:t xml:space="preserve">Τρίκαλα </w:t>
      </w:r>
      <w:r w:rsidR="00DD22C6">
        <w:t xml:space="preserve">Θεσσαλίας </w:t>
      </w:r>
      <w:r w:rsidRPr="00E011CA">
        <w:t>σύμφωνα με την</w:t>
      </w:r>
      <w:r w:rsidRPr="00750352">
        <w:t xml:space="preserve"> </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2</w:t>
      </w:r>
      <w:r w:rsidRPr="00E011CA">
        <w:rPr>
          <w:b/>
          <w:bCs/>
        </w:rPr>
        <w:t>,</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E011CA">
        <w:t>.</w:t>
      </w:r>
      <w:r>
        <w:t xml:space="preserve"> </w:t>
      </w:r>
      <w:r w:rsidR="002A030F">
        <w:t xml:space="preserve">Η εκδρομή γίνεται στο πλαίσιο προπαρασκευής προγράμματος </w:t>
      </w:r>
      <w:r w:rsidR="002A030F">
        <w:rPr>
          <w:lang w:val="en-US"/>
        </w:rPr>
        <w:t>Erasmus</w:t>
      </w:r>
      <w:r w:rsidR="002A030F" w:rsidRPr="002A030F">
        <w:t xml:space="preserve">+ </w:t>
      </w:r>
      <w:r w:rsidR="002A030F">
        <w:t>το οποίο έχει εγκριθεί για το 1</w:t>
      </w:r>
      <w:r w:rsidR="002A030F" w:rsidRPr="002A030F">
        <w:rPr>
          <w:vertAlign w:val="superscript"/>
        </w:rPr>
        <w:t>ο</w:t>
      </w:r>
      <w:r w:rsidR="002A030F">
        <w:t xml:space="preserve"> Ε.Κ. Βέροιας με κωδικό</w:t>
      </w:r>
      <w:r w:rsidR="00FE508E">
        <w:t xml:space="preserve">: </w:t>
      </w:r>
      <w:r w:rsidR="00FE508E" w:rsidRPr="00FB5831">
        <w:t>2019‐1‐EL01‐KA102‐062296</w:t>
      </w:r>
      <w:r w:rsidR="00FE508E">
        <w:rPr>
          <w:rFonts w:ascii="Calibri-Bold" w:hAnsi="Calibri-Bold" w:cs="Calibri-Bold"/>
          <w:b/>
          <w:bCs/>
          <w:sz w:val="24"/>
          <w:szCs w:val="24"/>
          <w:lang w:eastAsia="el-GR"/>
        </w:rPr>
        <w:t xml:space="preserve"> </w:t>
      </w:r>
      <w:r w:rsidR="00FE508E" w:rsidRPr="00D467E3">
        <w:rPr>
          <w:spacing w:val="4"/>
        </w:rPr>
        <w:t xml:space="preserve">και τίτλο: </w:t>
      </w:r>
      <w:r w:rsidR="00FE508E">
        <w:rPr>
          <w:spacing w:val="4"/>
        </w:rPr>
        <w:t>«Ε</w:t>
      </w:r>
      <w:r w:rsidR="00FE508E" w:rsidRPr="00FB5831">
        <w:rPr>
          <w:spacing w:val="1"/>
        </w:rPr>
        <w:t>‐Government: όχημα εκσυγχρονισμού για την εξυπηρέτηση του πολίτη και την ανάπτυξη της οικονομίας</w:t>
      </w:r>
      <w:r w:rsidR="00FE508E">
        <w:rPr>
          <w:spacing w:val="1"/>
        </w:rPr>
        <w:t>».</w:t>
      </w:r>
      <w:r w:rsidR="002A030F">
        <w:t xml:space="preserve"> </w:t>
      </w:r>
      <w:r w:rsidRPr="008F20CE">
        <w:rPr>
          <w:color w:val="000000"/>
        </w:rPr>
        <w:t xml:space="preserve">Αντικείμενο του διαγωνισμού είναι η ανάδειξη της πιο αξιόλογης </w:t>
      </w:r>
      <w:r w:rsidRPr="00AE2812">
        <w:rPr>
          <w:b/>
          <w:bCs/>
          <w:color w:val="000000"/>
        </w:rPr>
        <w:t>οικονομικά</w:t>
      </w:r>
      <w:r w:rsidRPr="008F20CE">
        <w:rPr>
          <w:color w:val="000000"/>
        </w:rPr>
        <w:t xml:space="preserve"> </w:t>
      </w:r>
      <w:r w:rsidRPr="00AE2812">
        <w:rPr>
          <w:color w:val="000000"/>
        </w:rPr>
        <w:t>και</w:t>
      </w:r>
      <w:r w:rsidRPr="00AE2812">
        <w:rPr>
          <w:b/>
          <w:bCs/>
          <w:color w:val="000000"/>
        </w:rPr>
        <w:t xml:space="preserve"> ποιοτικά </w:t>
      </w:r>
      <w:r w:rsidRPr="008F20CE">
        <w:rPr>
          <w:color w:val="000000"/>
        </w:rPr>
        <w:t>προσφοράς ταξιδιωτικού γρα</w:t>
      </w:r>
      <w:r>
        <w:rPr>
          <w:color w:val="000000"/>
        </w:rPr>
        <w:t xml:space="preserve">φείου. </w:t>
      </w:r>
      <w:r w:rsidRPr="008F20CE">
        <w:t>Παρακαλούμε να μας αποστείλετε προσφορά, έως την</w:t>
      </w:r>
      <w:r>
        <w:t xml:space="preserve"> </w:t>
      </w:r>
      <w:r w:rsidR="000610D9">
        <w:t>Δευτέρα</w:t>
      </w:r>
      <w:r>
        <w:t xml:space="preserve"> </w:t>
      </w:r>
      <w:r w:rsidR="000610D9">
        <w:rPr>
          <w:b/>
          <w:bCs/>
          <w:u w:val="single"/>
        </w:rPr>
        <w:t>7-10</w:t>
      </w:r>
      <w:r w:rsidRPr="003B0622">
        <w:rPr>
          <w:b/>
          <w:bCs/>
          <w:u w:val="single"/>
        </w:rPr>
        <w:t>-2019 και ώρα 1</w:t>
      </w:r>
      <w:r w:rsidR="000610D9">
        <w:rPr>
          <w:b/>
          <w:bCs/>
          <w:u w:val="single"/>
        </w:rPr>
        <w:t>2</w:t>
      </w:r>
      <w:r w:rsidRPr="003B0622">
        <w:rPr>
          <w:b/>
          <w:bCs/>
          <w:u w:val="single"/>
        </w:rPr>
        <w:t>.00</w:t>
      </w:r>
      <w:r>
        <w:t>.</w:t>
      </w:r>
      <w:r w:rsidRPr="008F20CE">
        <w:t xml:space="preserve"> Η </w:t>
      </w:r>
      <w:r>
        <w:t>επίσκεψη</w:t>
      </w:r>
      <w:r w:rsidRPr="008F20CE">
        <w:t xml:space="preserve"> θα πραγματοποιηθεί </w:t>
      </w:r>
      <w:r>
        <w:t xml:space="preserve">την </w:t>
      </w:r>
      <w:r w:rsidRPr="000610D9">
        <w:rPr>
          <w:b/>
        </w:rPr>
        <w:t>Τ</w:t>
      </w:r>
      <w:r w:rsidR="000610D9" w:rsidRPr="000610D9">
        <w:rPr>
          <w:b/>
        </w:rPr>
        <w:t>ετάρτη</w:t>
      </w:r>
      <w:r w:rsidRPr="000610D9">
        <w:rPr>
          <w:b/>
        </w:rPr>
        <w:t xml:space="preserve"> </w:t>
      </w:r>
      <w:r w:rsidR="000610D9" w:rsidRPr="000610D9">
        <w:rPr>
          <w:b/>
        </w:rPr>
        <w:t>9</w:t>
      </w:r>
      <w:r w:rsidRPr="000610D9">
        <w:rPr>
          <w:b/>
        </w:rPr>
        <w:t>-</w:t>
      </w:r>
      <w:r w:rsidR="000610D9" w:rsidRPr="000610D9">
        <w:rPr>
          <w:b/>
        </w:rPr>
        <w:t>10-2019</w:t>
      </w:r>
      <w:r w:rsidRPr="008F20CE">
        <w:t xml:space="preserve"> και θα συμμετέχουν</w:t>
      </w:r>
      <w:r>
        <w:t xml:space="preserve"> </w:t>
      </w:r>
      <w:r w:rsidR="00FF7F80">
        <w:t>47</w:t>
      </w:r>
      <w:r w:rsidRPr="008F20CE">
        <w:t xml:space="preserve"> </w:t>
      </w:r>
      <w:r>
        <w:t>μαθητές/</w:t>
      </w:r>
      <w:r w:rsidR="000610D9">
        <w:t>τριες του τομέα Πληροφορικής</w:t>
      </w:r>
      <w:r>
        <w:t xml:space="preserve">,  </w:t>
      </w:r>
      <w:r w:rsidR="000610D9">
        <w:t>του 1</w:t>
      </w:r>
      <w:r w:rsidR="000610D9" w:rsidRPr="000610D9">
        <w:rPr>
          <w:vertAlign w:val="superscript"/>
        </w:rPr>
        <w:t>ου</w:t>
      </w:r>
      <w:r w:rsidR="000610D9">
        <w:t xml:space="preserve"> και 3</w:t>
      </w:r>
      <w:r w:rsidR="000610D9" w:rsidRPr="000610D9">
        <w:rPr>
          <w:vertAlign w:val="superscript"/>
        </w:rPr>
        <w:t>ου</w:t>
      </w:r>
      <w:r w:rsidR="000610D9">
        <w:t xml:space="preserve"> ΕΠΑΛ Βέροιας</w:t>
      </w:r>
      <w:r>
        <w:t xml:space="preserve">, οι οποίοι θα συνοδεύονται από </w:t>
      </w:r>
      <w:r w:rsidR="000610D9">
        <w:t>3</w:t>
      </w:r>
      <w:r w:rsidRPr="00105840">
        <w:t xml:space="preserve"> </w:t>
      </w:r>
      <w:r>
        <w:t xml:space="preserve">καθηγητές/τριες. Το μεταφορικό μέσο που θα χρησιμοποιηθεί είναι λεωφορείο. </w:t>
      </w:r>
      <w:r w:rsidR="000610D9">
        <w:t>Η α</w:t>
      </w:r>
      <w:r>
        <w:t xml:space="preserve">ναχώρηση </w:t>
      </w:r>
      <w:r w:rsidR="000610D9">
        <w:t>θα γίνε</w:t>
      </w:r>
      <w:r w:rsidR="00FF7F80">
        <w:t>ι</w:t>
      </w:r>
      <w:r w:rsidR="000610D9">
        <w:t xml:space="preserve"> από το πάρκο Ελιάς στη Βέροια στις</w:t>
      </w:r>
      <w:r>
        <w:t xml:space="preserve"> 8:</w:t>
      </w:r>
      <w:r w:rsidR="000610D9">
        <w:t>30</w:t>
      </w:r>
      <w:r>
        <w:t xml:space="preserve"> και </w:t>
      </w:r>
      <w:r w:rsidR="000610D9">
        <w:t>η αποχώρηση από τον τόπο της επίσκεψης στις 15:30</w:t>
      </w:r>
      <w:r>
        <w:t>.</w:t>
      </w:r>
    </w:p>
    <w:p w:rsidR="006D1468" w:rsidRPr="008F20CE" w:rsidRDefault="006D1468"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D1468" w:rsidRDefault="006D1468" w:rsidP="00FE508E">
      <w:pPr>
        <w:spacing w:after="0" w:line="360" w:lineRule="auto"/>
        <w:jc w:val="both"/>
      </w:pPr>
      <w:r>
        <w:rPr>
          <w:b/>
          <w:bCs/>
        </w:rPr>
        <w:t>2.</w:t>
      </w:r>
      <w:r w:rsidRPr="00F07E22">
        <w:rPr>
          <w:b/>
          <w:bCs/>
        </w:rPr>
        <w:t>Σύνταξη και υποβολή προσφορών:</w:t>
      </w:r>
      <w:r w:rsidR="000610D9">
        <w:rPr>
          <w:b/>
          <w:bCs/>
        </w:rPr>
        <w:t xml:space="preserve"> </w:t>
      </w:r>
      <w:r w:rsidRPr="008F20CE">
        <w:t>Οι προσφορές υποβάλλονται στο ενδιαφερόμενο σχολείο, σε κλειστό φάκελο</w:t>
      </w:r>
      <w:r w:rsidRPr="003B0622">
        <w:t xml:space="preserve"> </w:t>
      </w:r>
      <w:r w:rsidRPr="008F20CE">
        <w:t>έως την</w:t>
      </w:r>
      <w:r>
        <w:t xml:space="preserve"> </w:t>
      </w:r>
      <w:r w:rsidR="000610D9">
        <w:t xml:space="preserve">Δευτέρα </w:t>
      </w:r>
      <w:r w:rsidR="000610D9">
        <w:rPr>
          <w:b/>
          <w:bCs/>
          <w:u w:val="single"/>
        </w:rPr>
        <w:t>7</w:t>
      </w:r>
      <w:r w:rsidRPr="003B0622">
        <w:rPr>
          <w:b/>
          <w:bCs/>
          <w:u w:val="single"/>
        </w:rPr>
        <w:t>-</w:t>
      </w:r>
      <w:r w:rsidR="000610D9">
        <w:rPr>
          <w:b/>
          <w:bCs/>
          <w:u w:val="single"/>
        </w:rPr>
        <w:t>10</w:t>
      </w:r>
      <w:r w:rsidRPr="003B0622">
        <w:rPr>
          <w:b/>
          <w:bCs/>
          <w:u w:val="single"/>
        </w:rPr>
        <w:t>-2019 και ώρα 1</w:t>
      </w:r>
      <w:r w:rsidR="000610D9">
        <w:rPr>
          <w:b/>
          <w:bCs/>
          <w:u w:val="single"/>
        </w:rPr>
        <w:t>2</w:t>
      </w:r>
      <w:r w:rsidRPr="003B0622">
        <w:rPr>
          <w:b/>
          <w:bCs/>
          <w:u w:val="single"/>
        </w:rPr>
        <w:t>.00</w:t>
      </w:r>
      <w:r>
        <w:t xml:space="preserve">  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10" w:history="1">
        <w:r w:rsidR="002A030F" w:rsidRPr="00BE7802">
          <w:rPr>
            <w:rStyle w:val="Hyperlink"/>
            <w:snapToGrid w:val="0"/>
            <w:lang w:val="en-US"/>
          </w:rPr>
          <w:t>mail</w:t>
        </w:r>
        <w:r w:rsidR="002A030F" w:rsidRPr="00BE7802">
          <w:rPr>
            <w:rStyle w:val="Hyperlink"/>
            <w:snapToGrid w:val="0"/>
          </w:rPr>
          <w:t>@</w:t>
        </w:r>
        <w:r w:rsidR="002A030F" w:rsidRPr="00BE7802">
          <w:rPr>
            <w:rStyle w:val="Hyperlink"/>
            <w:snapToGrid w:val="0"/>
            <w:lang w:val="en-US"/>
          </w:rPr>
          <w:t>sek</w:t>
        </w:r>
        <w:r w:rsidR="002A030F" w:rsidRPr="00BE7802">
          <w:rPr>
            <w:rStyle w:val="Hyperlink"/>
            <w:snapToGrid w:val="0"/>
          </w:rPr>
          <w:t>-</w:t>
        </w:r>
        <w:r w:rsidR="002A030F" w:rsidRPr="00BE7802">
          <w:rPr>
            <w:rStyle w:val="Hyperlink"/>
            <w:snapToGrid w:val="0"/>
            <w:lang w:val="en-US"/>
          </w:rPr>
          <w:t>veroias</w:t>
        </w:r>
        <w:r w:rsidR="002A030F" w:rsidRPr="00BE7802">
          <w:rPr>
            <w:rStyle w:val="Hyperlink"/>
            <w:snapToGrid w:val="0"/>
          </w:rPr>
          <w:t>.</w:t>
        </w:r>
        <w:r w:rsidR="002A030F" w:rsidRPr="00BE7802">
          <w:rPr>
            <w:rStyle w:val="Hyperlink"/>
            <w:snapToGrid w:val="0"/>
            <w:lang w:val="en-US"/>
          </w:rPr>
          <w:t>ima</w:t>
        </w:r>
        <w:r w:rsidR="002A030F" w:rsidRPr="00BE7802">
          <w:rPr>
            <w:rStyle w:val="Hyperlink"/>
            <w:snapToGrid w:val="0"/>
          </w:rPr>
          <w:t>.</w:t>
        </w:r>
        <w:r w:rsidR="002A030F" w:rsidRPr="00BE7802">
          <w:rPr>
            <w:rStyle w:val="Hyperlink"/>
            <w:snapToGrid w:val="0"/>
            <w:lang w:val="en-US"/>
          </w:rPr>
          <w:t>sch</w:t>
        </w:r>
        <w:r w:rsidR="002A030F" w:rsidRPr="00BE7802">
          <w:rPr>
            <w:rStyle w:val="Hyperlink"/>
            <w:snapToGrid w:val="0"/>
          </w:rPr>
          <w:t>.</w:t>
        </w:r>
        <w:r w:rsidR="002A030F" w:rsidRPr="00BE7802">
          <w:rPr>
            <w:rStyle w:val="Hyperlink"/>
            <w:snapToGrid w:val="0"/>
            <w:lang w:val="en-US"/>
          </w:rPr>
          <w:t>gr</w:t>
        </w:r>
      </w:hyperlink>
      <w:r w:rsidR="002A030F" w:rsidRPr="002A030F">
        <w:rPr>
          <w:snapToGrid w:val="0"/>
        </w:rPr>
        <w:t xml:space="preserve"> </w:t>
      </w:r>
      <w:r>
        <w:rPr>
          <w:snapToGrid w:val="0"/>
        </w:rPr>
        <w:t xml:space="preserve">. </w:t>
      </w:r>
      <w:r w:rsidRPr="008F20CE">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η τ</w:t>
      </w:r>
      <w:r w:rsidRPr="008F20CE">
        <w:t>ελική συνολική τιμή</w:t>
      </w:r>
      <w:r>
        <w:t xml:space="preserve"> της προφοράς  και η επιβάρυνση ανά μαθητή.</w:t>
      </w:r>
    </w:p>
    <w:p w:rsidR="006D1468" w:rsidRPr="008F20CE" w:rsidRDefault="006D1468" w:rsidP="009E6FCD">
      <w:pPr>
        <w:jc w:val="both"/>
      </w:pPr>
      <w:r w:rsidRPr="008F20CE">
        <w:rPr>
          <w:b/>
          <w:bCs/>
        </w:rPr>
        <w:t xml:space="preserve">     </w:t>
      </w:r>
      <w:r>
        <w:rPr>
          <w:b/>
          <w:bCs/>
        </w:rPr>
        <w:t>3</w:t>
      </w:r>
      <w:r w:rsidRPr="008F20CE">
        <w:rPr>
          <w:b/>
          <w:bCs/>
        </w:rPr>
        <w:t>. Αξιολόγηση προσφορών</w:t>
      </w:r>
      <w:r>
        <w:t>:</w:t>
      </w:r>
      <w:r w:rsidR="00FF7F80">
        <w:t xml:space="preserve"> </w:t>
      </w:r>
      <w:r w:rsidRPr="008F20CE">
        <w:t>Η αξιολόγηση των προσφορών πραγματοποιείται σε μια φάση που περιλαμβάνει τα παρακάτω επιμέρους στάδια:</w:t>
      </w:r>
    </w:p>
    <w:p w:rsidR="006D1468" w:rsidRPr="008F20CE" w:rsidRDefault="006D1468" w:rsidP="002A030F">
      <w:pPr>
        <w:numPr>
          <w:ilvl w:val="0"/>
          <w:numId w:val="6"/>
        </w:numPr>
        <w:spacing w:after="0" w:line="360" w:lineRule="auto"/>
        <w:ind w:left="714" w:hanging="357"/>
        <w:jc w:val="both"/>
      </w:pPr>
      <w:r w:rsidRPr="008F20CE">
        <w:lastRenderedPageBreak/>
        <w:t>Παρα</w:t>
      </w:r>
      <w:r>
        <w:t xml:space="preserve">λαβή των </w:t>
      </w:r>
      <w:r w:rsidRPr="008F20CE">
        <w:t xml:space="preserve"> προσφορών</w:t>
      </w:r>
    </w:p>
    <w:p w:rsidR="006D1468" w:rsidRPr="008F20CE" w:rsidRDefault="006D1468" w:rsidP="002A030F">
      <w:pPr>
        <w:numPr>
          <w:ilvl w:val="0"/>
          <w:numId w:val="6"/>
        </w:numPr>
        <w:spacing w:after="0" w:line="360" w:lineRule="auto"/>
        <w:ind w:left="714" w:hanging="357"/>
        <w:jc w:val="both"/>
      </w:pPr>
      <w:r w:rsidRPr="008F20CE">
        <w:t>Έλεγχος</w:t>
      </w:r>
    </w:p>
    <w:p w:rsidR="006D1468" w:rsidRPr="00105840" w:rsidRDefault="006D1468" w:rsidP="002A030F">
      <w:pPr>
        <w:numPr>
          <w:ilvl w:val="0"/>
          <w:numId w:val="6"/>
        </w:numPr>
        <w:spacing w:after="0" w:line="360" w:lineRule="auto"/>
        <w:ind w:left="714" w:hanging="357"/>
        <w:jc w:val="both"/>
      </w:pPr>
      <w:r w:rsidRPr="008F20CE">
        <w:t>Αξιολόγηση οικονομικής</w:t>
      </w:r>
      <w:r>
        <w:t xml:space="preserve"> και ποιοτικής</w:t>
      </w:r>
      <w:r w:rsidRPr="008F20CE">
        <w:t xml:space="preserve"> προσφοράς</w:t>
      </w:r>
    </w:p>
    <w:p w:rsidR="006D1468" w:rsidRPr="008F20CE" w:rsidRDefault="006D1468" w:rsidP="002A030F">
      <w:pPr>
        <w:numPr>
          <w:ilvl w:val="0"/>
          <w:numId w:val="7"/>
        </w:numPr>
        <w:spacing w:after="0" w:line="360" w:lineRule="auto"/>
        <w:ind w:left="714" w:hanging="357"/>
        <w:jc w:val="both"/>
      </w:pPr>
      <w:r w:rsidRPr="008F20CE">
        <w:t>Επιλογή αναδόχου</w:t>
      </w:r>
    </w:p>
    <w:p w:rsidR="006D1468" w:rsidRPr="008F20CE" w:rsidRDefault="006D1468"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t>προσφορά θα απορρίπτεται, εάν σε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6D1468" w:rsidRPr="008F20CE" w:rsidRDefault="006D1468" w:rsidP="00FF7F80">
      <w:pPr>
        <w:spacing w:after="0" w:line="360" w:lineRule="auto"/>
        <w:ind w:left="720"/>
        <w:jc w:val="both"/>
      </w:pPr>
      <w:r w:rsidRPr="008F20CE">
        <w:t>α) προσωπικά ή με εκπρόσωπο στο ενδιαφερόμενο σχολείο</w:t>
      </w:r>
    </w:p>
    <w:p w:rsidR="006D1468" w:rsidRDefault="006D1468" w:rsidP="00FF7F80">
      <w:pPr>
        <w:spacing w:after="0" w:line="360" w:lineRule="auto"/>
        <w:ind w:left="720"/>
        <w:jc w:val="both"/>
      </w:pPr>
      <w:r w:rsidRPr="008F20CE">
        <w:t>β) με συστημένη ταχυδρομική επιστολή που θα απευθύνεται στο ενδιαφερόμενο σχολείο</w:t>
      </w:r>
    </w:p>
    <w:p w:rsidR="006D1468" w:rsidRDefault="006D1468" w:rsidP="00FF7F80">
      <w:pPr>
        <w:spacing w:after="0" w:line="360" w:lineRule="auto"/>
        <w:ind w:left="720"/>
        <w:jc w:val="both"/>
      </w:pPr>
      <w:r>
        <w:t xml:space="preserve">γ)  με </w:t>
      </w:r>
      <w:r>
        <w:rPr>
          <w:lang w:val="en-US"/>
        </w:rPr>
        <w:t>e</w:t>
      </w:r>
      <w:r w:rsidRPr="004671C4">
        <w:t>-</w:t>
      </w:r>
      <w:r>
        <w:rPr>
          <w:lang w:val="en-US"/>
        </w:rPr>
        <w:t>mail</w:t>
      </w:r>
      <w:r w:rsidRPr="004671C4">
        <w:t xml:space="preserve"> </w:t>
      </w:r>
      <w:r>
        <w:t xml:space="preserve">στη διεύθυνση </w:t>
      </w:r>
      <w:hyperlink r:id="rId11" w:history="1">
        <w:r w:rsidR="00DD22C6" w:rsidRPr="00DD22C6">
          <w:rPr>
            <w:rStyle w:val="Hyperlink"/>
            <w:bCs/>
            <w:lang w:val="fr-FR"/>
          </w:rPr>
          <w:t>mail</w:t>
        </w:r>
        <w:r w:rsidR="00DD22C6" w:rsidRPr="00DD22C6">
          <w:rPr>
            <w:rStyle w:val="Hyperlink"/>
            <w:bCs/>
          </w:rPr>
          <w:t>@</w:t>
        </w:r>
        <w:r w:rsidR="00DD22C6" w:rsidRPr="00DD22C6">
          <w:rPr>
            <w:rStyle w:val="Hyperlink"/>
            <w:bCs/>
            <w:lang w:val="fr-FR"/>
          </w:rPr>
          <w:t>sek</w:t>
        </w:r>
        <w:r w:rsidR="00DD22C6" w:rsidRPr="00DD22C6">
          <w:rPr>
            <w:rStyle w:val="Hyperlink"/>
            <w:bCs/>
          </w:rPr>
          <w:t>-</w:t>
        </w:r>
        <w:r w:rsidR="00DD22C6" w:rsidRPr="00DD22C6">
          <w:rPr>
            <w:rStyle w:val="Hyperlink"/>
            <w:bCs/>
            <w:lang w:val="fr-FR"/>
          </w:rPr>
          <w:t>veroias</w:t>
        </w:r>
        <w:r w:rsidR="00DD22C6" w:rsidRPr="00DD22C6">
          <w:rPr>
            <w:rStyle w:val="Hyperlink"/>
            <w:bCs/>
          </w:rPr>
          <w:t>.</w:t>
        </w:r>
        <w:r w:rsidR="00DD22C6" w:rsidRPr="00DD22C6">
          <w:rPr>
            <w:rStyle w:val="Hyperlink"/>
            <w:bCs/>
            <w:lang w:val="fr-FR"/>
          </w:rPr>
          <w:t>ima</w:t>
        </w:r>
        <w:r w:rsidR="00DD22C6" w:rsidRPr="00DD22C6">
          <w:rPr>
            <w:rStyle w:val="Hyperlink"/>
            <w:bCs/>
          </w:rPr>
          <w:t>.</w:t>
        </w:r>
        <w:r w:rsidR="00DD22C6" w:rsidRPr="00DD22C6">
          <w:rPr>
            <w:rStyle w:val="Hyperlink"/>
            <w:bCs/>
            <w:lang w:val="fr-FR"/>
          </w:rPr>
          <w:t>sch</w:t>
        </w:r>
        <w:r w:rsidR="00DD22C6" w:rsidRPr="00DD22C6">
          <w:rPr>
            <w:rStyle w:val="Hyperlink"/>
            <w:bCs/>
          </w:rPr>
          <w:t>.</w:t>
        </w:r>
        <w:r w:rsidR="00DD22C6" w:rsidRPr="00DD22C6">
          <w:rPr>
            <w:rStyle w:val="Hyperlink"/>
            <w:bCs/>
            <w:lang w:val="fr-FR"/>
          </w:rPr>
          <w:t>gr</w:t>
        </w:r>
      </w:hyperlink>
    </w:p>
    <w:p w:rsidR="006D1468" w:rsidRPr="008F20CE" w:rsidRDefault="006D1468"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D1468" w:rsidRPr="008F20CE" w:rsidRDefault="006D1468" w:rsidP="00160916">
      <w:pPr>
        <w:jc w:val="both"/>
        <w:rPr>
          <w:b/>
          <w:bCs/>
        </w:rPr>
      </w:pPr>
      <w:r>
        <w:rPr>
          <w:b/>
          <w:bCs/>
        </w:rPr>
        <w:t>4.</w:t>
      </w:r>
      <w:r w:rsidRPr="008F20CE">
        <w:rPr>
          <w:b/>
          <w:bCs/>
        </w:rPr>
        <w:t>Επιλογή αναδόχου</w:t>
      </w:r>
    </w:p>
    <w:p w:rsidR="006D1468" w:rsidRPr="00770765" w:rsidRDefault="006D1468" w:rsidP="002A030F">
      <w:pPr>
        <w:pStyle w:val="NormalWeb"/>
        <w:spacing w:before="0" w:beforeAutospacing="0" w:after="0" w:afterAutospacing="0" w:line="360" w:lineRule="auto"/>
        <w:ind w:firstLine="357"/>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w:t>
      </w:r>
      <w:r w:rsidR="00FF7F80">
        <w:rPr>
          <w:rFonts w:ascii="Calibri" w:hAnsi="Calibri" w:cs="Calibri"/>
          <w:sz w:val="22"/>
          <w:szCs w:val="22"/>
        </w:rPr>
        <w:t xml:space="preserve"> άποψη προσφοράς, συγκροτείται ε</w:t>
      </w:r>
      <w:r w:rsidRPr="00770765">
        <w:rPr>
          <w:rFonts w:ascii="Calibri" w:hAnsi="Calibri" w:cs="Calibri"/>
          <w:sz w:val="22"/>
          <w:szCs w:val="22"/>
        </w:rPr>
        <w:t xml:space="preserve">πιτροπή, με </w:t>
      </w:r>
      <w:r w:rsidR="00FF7F80">
        <w:rPr>
          <w:rFonts w:ascii="Calibri" w:hAnsi="Calibri" w:cs="Calibri"/>
          <w:sz w:val="22"/>
          <w:szCs w:val="22"/>
        </w:rPr>
        <w:t>π</w:t>
      </w:r>
      <w:r w:rsidRPr="00770765">
        <w:rPr>
          <w:rFonts w:ascii="Calibri" w:hAnsi="Calibri" w:cs="Calibri"/>
          <w:sz w:val="22"/>
          <w:szCs w:val="22"/>
        </w:rPr>
        <w:t>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6D1468" w:rsidRPr="00770765" w:rsidRDefault="006D1468" w:rsidP="00E525EA">
      <w:pPr>
        <w:pStyle w:val="Norm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6D1468" w:rsidRPr="00770765" w:rsidRDefault="006D1468" w:rsidP="00E525EA">
      <w:pPr>
        <w:pStyle w:val="Norm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6D1468" w:rsidRPr="00770765" w:rsidRDefault="006D1468" w:rsidP="00E525EA">
      <w:pPr>
        <w:pStyle w:val="Norm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6D1468" w:rsidRPr="00DD22C6" w:rsidRDefault="006D1468" w:rsidP="00E525EA">
      <w:pPr>
        <w:pStyle w:val="Norm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lang w:val="en-US"/>
        </w:rPr>
        <w:t>i</w:t>
      </w:r>
      <w:r w:rsidRPr="00770765">
        <w:rPr>
          <w:rFonts w:ascii="Calibri" w:hAnsi="Calibri" w:cs="Calibri"/>
          <w:color w:val="0C231A"/>
          <w:sz w:val="22"/>
          <w:szCs w:val="22"/>
        </w:rPr>
        <w:t>v. Τους Γενικούς Όρους συμμετοχής στην εκδρομή.</w:t>
      </w:r>
    </w:p>
    <w:p w:rsidR="002A030F" w:rsidRPr="00DD22C6" w:rsidRDefault="002A030F" w:rsidP="00E525EA">
      <w:pPr>
        <w:pStyle w:val="NormalWeb"/>
        <w:spacing w:before="78" w:beforeAutospacing="0" w:after="0" w:afterAutospacing="0" w:line="221" w:lineRule="atLeast"/>
        <w:ind w:firstLine="360"/>
        <w:jc w:val="both"/>
        <w:rPr>
          <w:rFonts w:ascii="Calibri" w:hAnsi="Calibri" w:cs="Calibri"/>
          <w:color w:val="0C231A"/>
          <w:sz w:val="22"/>
          <w:szCs w:val="22"/>
        </w:rPr>
      </w:pPr>
    </w:p>
    <w:p w:rsidR="006D1468" w:rsidRPr="008F20CE" w:rsidRDefault="006D1468" w:rsidP="002A030F">
      <w:pPr>
        <w:pStyle w:val="NormalWeb"/>
        <w:spacing w:before="0" w:beforeAutospacing="0" w:after="0" w:afterAutospacing="0" w:line="360" w:lineRule="auto"/>
        <w:jc w:val="both"/>
        <w:rPr>
          <w:rFonts w:ascii="Calibri" w:hAnsi="Calibri" w:cs="Calibri"/>
          <w:color w:val="0C231A"/>
          <w:sz w:val="22"/>
          <w:szCs w:val="22"/>
        </w:rPr>
      </w:pPr>
      <w:r w:rsidRPr="00770765">
        <w:rPr>
          <w:rFonts w:ascii="Calibri" w:hAnsi="Calibri" w:cs="Calibri"/>
          <w:color w:val="0C231A"/>
          <w:sz w:val="22"/>
          <w:szCs w:val="22"/>
        </w:rPr>
        <w:lastRenderedPageBreak/>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D1468" w:rsidRPr="006B5895" w:rsidRDefault="006D1468" w:rsidP="009E6FCD">
      <w:pPr>
        <w:ind w:left="720"/>
        <w:jc w:val="both"/>
        <w:rPr>
          <w:rFonts w:ascii="Arial Narrow" w:hAnsi="Arial Narrow" w:cs="Arial Narrow"/>
        </w:rPr>
      </w:pPr>
    </w:p>
    <w:p w:rsidR="00FE508E" w:rsidRPr="00FE508E" w:rsidRDefault="00FE508E" w:rsidP="00FE508E">
      <w:pPr>
        <w:widowControl w:val="0"/>
        <w:autoSpaceDE w:val="0"/>
        <w:spacing w:after="0" w:line="240" w:lineRule="auto"/>
        <w:ind w:left="5954"/>
        <w:jc w:val="center"/>
        <w:rPr>
          <w:rFonts w:cs="Arial Narrow"/>
          <w:bCs/>
          <w:color w:val="000000"/>
        </w:rPr>
      </w:pPr>
      <w:r w:rsidRPr="00FE508E">
        <w:rPr>
          <w:rFonts w:cs="Arial Narrow"/>
          <w:bCs/>
          <w:color w:val="000000"/>
        </w:rPr>
        <w:t xml:space="preserve">Ο </w:t>
      </w:r>
      <w:r w:rsidRPr="00FE508E">
        <w:rPr>
          <w:rFonts w:cs="Arial Narrow"/>
          <w:bCs/>
          <w:color w:val="000000"/>
          <w:spacing w:val="1"/>
        </w:rPr>
        <w:t xml:space="preserve"> </w:t>
      </w:r>
      <w:r>
        <w:rPr>
          <w:rFonts w:cs="Arial Narrow"/>
          <w:bCs/>
          <w:color w:val="000000"/>
        </w:rPr>
        <w:t>Δντής</w:t>
      </w:r>
      <w:r w:rsidRPr="00FE508E">
        <w:rPr>
          <w:rFonts w:cs="Arial Narrow"/>
          <w:bCs/>
          <w:color w:val="000000"/>
        </w:rPr>
        <w:t xml:space="preserve"> του 1</w:t>
      </w:r>
      <w:r w:rsidRPr="00FE508E">
        <w:rPr>
          <w:rFonts w:cs="Arial Narrow"/>
          <w:bCs/>
          <w:color w:val="000000"/>
          <w:lang w:val="en-US"/>
        </w:rPr>
        <w:t>o</w:t>
      </w:r>
      <w:r w:rsidRPr="00FE508E">
        <w:rPr>
          <w:rFonts w:cs="Arial Narrow"/>
          <w:bCs/>
          <w:color w:val="000000"/>
        </w:rPr>
        <w:t>υ Ε.Κ. Βέροιας</w:t>
      </w:r>
    </w:p>
    <w:p w:rsidR="00FE508E" w:rsidRPr="008B547A" w:rsidRDefault="00FE508E" w:rsidP="00FE508E">
      <w:pPr>
        <w:widowControl w:val="0"/>
        <w:autoSpaceDE w:val="0"/>
        <w:spacing w:after="0" w:line="240" w:lineRule="auto"/>
        <w:ind w:left="5954"/>
        <w:jc w:val="center"/>
        <w:rPr>
          <w:rFonts w:cs="Arial Narrow"/>
          <w:b/>
          <w:bCs/>
          <w:color w:val="000000"/>
        </w:rPr>
      </w:pPr>
    </w:p>
    <w:p w:rsidR="00FE508E" w:rsidRPr="008B547A" w:rsidRDefault="00FE508E" w:rsidP="00FE508E">
      <w:pPr>
        <w:widowControl w:val="0"/>
        <w:autoSpaceDE w:val="0"/>
        <w:spacing w:after="0" w:line="240" w:lineRule="auto"/>
        <w:ind w:left="5954"/>
        <w:jc w:val="center"/>
        <w:rPr>
          <w:rFonts w:cs="Arial Narrow"/>
          <w:b/>
          <w:bCs/>
          <w:color w:val="000000"/>
        </w:rPr>
      </w:pPr>
    </w:p>
    <w:p w:rsidR="00FE508E" w:rsidRDefault="00FE508E" w:rsidP="00FE508E">
      <w:pPr>
        <w:widowControl w:val="0"/>
        <w:autoSpaceDE w:val="0"/>
        <w:spacing w:after="0" w:line="200" w:lineRule="exact"/>
        <w:ind w:left="5954"/>
        <w:jc w:val="center"/>
        <w:rPr>
          <w:rFonts w:ascii="Arial Narrow" w:hAnsi="Arial Narrow" w:cs="Arial Narrow"/>
          <w:color w:val="000000"/>
          <w:sz w:val="20"/>
          <w:szCs w:val="20"/>
        </w:rPr>
      </w:pPr>
    </w:p>
    <w:p w:rsidR="00FE508E" w:rsidRDefault="00FE508E" w:rsidP="00FE508E">
      <w:pPr>
        <w:widowControl w:val="0"/>
        <w:autoSpaceDE w:val="0"/>
        <w:spacing w:before="1" w:after="0" w:line="220" w:lineRule="exact"/>
        <w:ind w:left="5954"/>
        <w:jc w:val="center"/>
        <w:rPr>
          <w:rFonts w:ascii="Arial Narrow" w:hAnsi="Arial Narrow" w:cs="Arial Narrow"/>
          <w:color w:val="000000"/>
        </w:rPr>
      </w:pPr>
    </w:p>
    <w:p w:rsidR="006D1468" w:rsidRPr="00FF7F80" w:rsidRDefault="00FE508E" w:rsidP="00FF7F80">
      <w:pPr>
        <w:spacing w:after="0"/>
        <w:ind w:left="5954"/>
        <w:jc w:val="center"/>
        <w:rPr>
          <w:color w:val="0C221A"/>
          <w:spacing w:val="1"/>
        </w:rPr>
      </w:pPr>
      <w:r w:rsidRPr="009D2474">
        <w:rPr>
          <w:color w:val="0C221A"/>
          <w:spacing w:val="1"/>
        </w:rPr>
        <w:t>Νικόλαος Ουσουλτζόγλου</w:t>
      </w:r>
      <w:bookmarkStart w:id="0" w:name="_GoBack"/>
      <w:bookmarkEnd w:id="0"/>
    </w:p>
    <w:sectPr w:rsidR="006D1468" w:rsidRPr="00FF7F80" w:rsidSect="00FE508E">
      <w:footerReference w:type="default" r:id="rId12"/>
      <w:pgSz w:w="11906" w:h="16838"/>
      <w:pgMar w:top="1135" w:right="1133" w:bottom="180"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04" w:rsidRDefault="00411A04" w:rsidP="00E02905">
      <w:pPr>
        <w:spacing w:after="0" w:line="240" w:lineRule="auto"/>
      </w:pPr>
      <w:r>
        <w:separator/>
      </w:r>
    </w:p>
  </w:endnote>
  <w:endnote w:type="continuationSeparator" w:id="0">
    <w:p w:rsidR="00411A04" w:rsidRDefault="00411A04" w:rsidP="00E0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68" w:rsidRDefault="00A621A1">
    <w:pPr>
      <w:pStyle w:val="Footer"/>
      <w:jc w:val="right"/>
    </w:pPr>
    <w:r>
      <w:fldChar w:fldCharType="begin"/>
    </w:r>
    <w:r>
      <w:instrText xml:space="preserve"> PAGE   \* MERGEFORMAT </w:instrText>
    </w:r>
    <w:r>
      <w:fldChar w:fldCharType="separate"/>
    </w:r>
    <w:r w:rsidR="00FF7F80">
      <w:rPr>
        <w:noProof/>
      </w:rPr>
      <w:t>2</w:t>
    </w:r>
    <w:r>
      <w:rPr>
        <w:noProof/>
      </w:rPr>
      <w:fldChar w:fldCharType="end"/>
    </w:r>
  </w:p>
  <w:p w:rsidR="006D1468" w:rsidRDefault="006D1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04" w:rsidRDefault="00411A04" w:rsidP="00E02905">
      <w:pPr>
        <w:spacing w:after="0" w:line="240" w:lineRule="auto"/>
      </w:pPr>
      <w:r>
        <w:separator/>
      </w:r>
    </w:p>
  </w:footnote>
  <w:footnote w:type="continuationSeparator" w:id="0">
    <w:p w:rsidR="00411A04" w:rsidRDefault="00411A04" w:rsidP="00E02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D38B2"/>
    <w:rsid w:val="00004990"/>
    <w:rsid w:val="00014A02"/>
    <w:rsid w:val="0001737B"/>
    <w:rsid w:val="000610D9"/>
    <w:rsid w:val="00076F27"/>
    <w:rsid w:val="000A499A"/>
    <w:rsid w:val="000B0767"/>
    <w:rsid w:val="000C13C0"/>
    <w:rsid w:val="000E53C3"/>
    <w:rsid w:val="000E56CE"/>
    <w:rsid w:val="000F1111"/>
    <w:rsid w:val="00105840"/>
    <w:rsid w:val="00114F87"/>
    <w:rsid w:val="00160916"/>
    <w:rsid w:val="001716CB"/>
    <w:rsid w:val="00186F6D"/>
    <w:rsid w:val="001F0B6A"/>
    <w:rsid w:val="00207757"/>
    <w:rsid w:val="002103DC"/>
    <w:rsid w:val="00214A24"/>
    <w:rsid w:val="00246AC3"/>
    <w:rsid w:val="00247A16"/>
    <w:rsid w:val="00250571"/>
    <w:rsid w:val="0026216C"/>
    <w:rsid w:val="00294082"/>
    <w:rsid w:val="002952F6"/>
    <w:rsid w:val="002A030F"/>
    <w:rsid w:val="002A2A5F"/>
    <w:rsid w:val="002C097F"/>
    <w:rsid w:val="002C6BF3"/>
    <w:rsid w:val="002E6F99"/>
    <w:rsid w:val="00316FAB"/>
    <w:rsid w:val="003225D8"/>
    <w:rsid w:val="00327145"/>
    <w:rsid w:val="00337C51"/>
    <w:rsid w:val="003B0622"/>
    <w:rsid w:val="003E59D2"/>
    <w:rsid w:val="00404F42"/>
    <w:rsid w:val="00411A04"/>
    <w:rsid w:val="00437304"/>
    <w:rsid w:val="00462740"/>
    <w:rsid w:val="004671C4"/>
    <w:rsid w:val="00474FB9"/>
    <w:rsid w:val="00477456"/>
    <w:rsid w:val="004845FB"/>
    <w:rsid w:val="004C10EA"/>
    <w:rsid w:val="004F4EE1"/>
    <w:rsid w:val="00507837"/>
    <w:rsid w:val="005225C5"/>
    <w:rsid w:val="00534AF6"/>
    <w:rsid w:val="00575A1C"/>
    <w:rsid w:val="00577C1A"/>
    <w:rsid w:val="0058062F"/>
    <w:rsid w:val="00580EE8"/>
    <w:rsid w:val="00586402"/>
    <w:rsid w:val="005932E1"/>
    <w:rsid w:val="00596AE5"/>
    <w:rsid w:val="005B015A"/>
    <w:rsid w:val="005E441F"/>
    <w:rsid w:val="006000C3"/>
    <w:rsid w:val="00670A5C"/>
    <w:rsid w:val="006832BA"/>
    <w:rsid w:val="00684CCE"/>
    <w:rsid w:val="00694635"/>
    <w:rsid w:val="006A5AAD"/>
    <w:rsid w:val="006A7DC8"/>
    <w:rsid w:val="006B5895"/>
    <w:rsid w:val="006C5831"/>
    <w:rsid w:val="006D1468"/>
    <w:rsid w:val="006E709A"/>
    <w:rsid w:val="006F0BCB"/>
    <w:rsid w:val="006F7721"/>
    <w:rsid w:val="007134A5"/>
    <w:rsid w:val="00722B4A"/>
    <w:rsid w:val="007434ED"/>
    <w:rsid w:val="00750352"/>
    <w:rsid w:val="00755382"/>
    <w:rsid w:val="00763CA8"/>
    <w:rsid w:val="00770765"/>
    <w:rsid w:val="00770990"/>
    <w:rsid w:val="00772F47"/>
    <w:rsid w:val="00780A0D"/>
    <w:rsid w:val="00781A15"/>
    <w:rsid w:val="00792D42"/>
    <w:rsid w:val="007B24FA"/>
    <w:rsid w:val="007B41E4"/>
    <w:rsid w:val="007B5FEE"/>
    <w:rsid w:val="007F726A"/>
    <w:rsid w:val="008017A0"/>
    <w:rsid w:val="008113DE"/>
    <w:rsid w:val="008246E8"/>
    <w:rsid w:val="00833B06"/>
    <w:rsid w:val="00850BE6"/>
    <w:rsid w:val="00851483"/>
    <w:rsid w:val="00852F41"/>
    <w:rsid w:val="008701B3"/>
    <w:rsid w:val="008704A5"/>
    <w:rsid w:val="00870635"/>
    <w:rsid w:val="00884DE2"/>
    <w:rsid w:val="008A1D81"/>
    <w:rsid w:val="008D5581"/>
    <w:rsid w:val="008E540A"/>
    <w:rsid w:val="008F20CE"/>
    <w:rsid w:val="009019CD"/>
    <w:rsid w:val="009106B5"/>
    <w:rsid w:val="009116D1"/>
    <w:rsid w:val="00915E4F"/>
    <w:rsid w:val="009211FD"/>
    <w:rsid w:val="00940416"/>
    <w:rsid w:val="009463D2"/>
    <w:rsid w:val="00985AAB"/>
    <w:rsid w:val="009A137D"/>
    <w:rsid w:val="009B529A"/>
    <w:rsid w:val="009C6597"/>
    <w:rsid w:val="009C6BB8"/>
    <w:rsid w:val="009E6FCD"/>
    <w:rsid w:val="009F3215"/>
    <w:rsid w:val="00A14570"/>
    <w:rsid w:val="00A31FFD"/>
    <w:rsid w:val="00A621A1"/>
    <w:rsid w:val="00AB2058"/>
    <w:rsid w:val="00AB3B05"/>
    <w:rsid w:val="00AB4DC9"/>
    <w:rsid w:val="00AD2B4F"/>
    <w:rsid w:val="00AE2812"/>
    <w:rsid w:val="00AE2BFF"/>
    <w:rsid w:val="00AF3910"/>
    <w:rsid w:val="00B35CF0"/>
    <w:rsid w:val="00B37D40"/>
    <w:rsid w:val="00B54E30"/>
    <w:rsid w:val="00B66138"/>
    <w:rsid w:val="00BA55DF"/>
    <w:rsid w:val="00BC5DBB"/>
    <w:rsid w:val="00BD38B2"/>
    <w:rsid w:val="00BE11E5"/>
    <w:rsid w:val="00C01480"/>
    <w:rsid w:val="00C25CC8"/>
    <w:rsid w:val="00C37B48"/>
    <w:rsid w:val="00CB1240"/>
    <w:rsid w:val="00CC2C7A"/>
    <w:rsid w:val="00CC50ED"/>
    <w:rsid w:val="00CC51D4"/>
    <w:rsid w:val="00D02485"/>
    <w:rsid w:val="00D13FC9"/>
    <w:rsid w:val="00D8217D"/>
    <w:rsid w:val="00D86505"/>
    <w:rsid w:val="00D96B17"/>
    <w:rsid w:val="00DD22C6"/>
    <w:rsid w:val="00DD6A93"/>
    <w:rsid w:val="00DE6964"/>
    <w:rsid w:val="00DF7AF0"/>
    <w:rsid w:val="00E011CA"/>
    <w:rsid w:val="00E02905"/>
    <w:rsid w:val="00E245A3"/>
    <w:rsid w:val="00E26AF2"/>
    <w:rsid w:val="00E3478F"/>
    <w:rsid w:val="00E362C0"/>
    <w:rsid w:val="00E51CF5"/>
    <w:rsid w:val="00E525EA"/>
    <w:rsid w:val="00E64AA5"/>
    <w:rsid w:val="00E813FC"/>
    <w:rsid w:val="00EA0FF2"/>
    <w:rsid w:val="00EA7282"/>
    <w:rsid w:val="00EB6AC2"/>
    <w:rsid w:val="00ED0A54"/>
    <w:rsid w:val="00ED5DB5"/>
    <w:rsid w:val="00F07E22"/>
    <w:rsid w:val="00F16EC3"/>
    <w:rsid w:val="00F40585"/>
    <w:rsid w:val="00F462B4"/>
    <w:rsid w:val="00F5585E"/>
    <w:rsid w:val="00F857FE"/>
    <w:rsid w:val="00F95F81"/>
    <w:rsid w:val="00F97233"/>
    <w:rsid w:val="00FD2EBB"/>
    <w:rsid w:val="00FD423B"/>
    <w:rsid w:val="00FE508E"/>
    <w:rsid w:val="00FF3DF2"/>
    <w:rsid w:val="00FF604F"/>
    <w:rsid w:val="00FF7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802086B3-E80F-410F-B04C-4FDE2DDD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51"/>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2A030F"/>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0"/>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0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E02905"/>
    <w:pPr>
      <w:tabs>
        <w:tab w:val="center" w:pos="4153"/>
        <w:tab w:val="right" w:pos="8306"/>
      </w:tabs>
    </w:pPr>
  </w:style>
  <w:style w:type="character" w:customStyle="1" w:styleId="HeaderChar">
    <w:name w:val="Header Char"/>
    <w:basedOn w:val="DefaultParagraphFont"/>
    <w:link w:val="Header"/>
    <w:uiPriority w:val="99"/>
    <w:semiHidden/>
    <w:locked/>
    <w:rsid w:val="00E02905"/>
    <w:rPr>
      <w:sz w:val="22"/>
      <w:szCs w:val="22"/>
      <w:lang w:eastAsia="en-US"/>
    </w:rPr>
  </w:style>
  <w:style w:type="paragraph" w:styleId="Footer">
    <w:name w:val="footer"/>
    <w:basedOn w:val="Normal"/>
    <w:link w:val="FooterChar"/>
    <w:uiPriority w:val="99"/>
    <w:rsid w:val="00E02905"/>
    <w:pPr>
      <w:tabs>
        <w:tab w:val="center" w:pos="4153"/>
        <w:tab w:val="right" w:pos="8306"/>
      </w:tabs>
    </w:pPr>
  </w:style>
  <w:style w:type="character" w:customStyle="1" w:styleId="FooterChar">
    <w:name w:val="Footer Char"/>
    <w:basedOn w:val="DefaultParagraphFont"/>
    <w:link w:val="Footer"/>
    <w:uiPriority w:val="99"/>
    <w:locked/>
    <w:rsid w:val="00E02905"/>
    <w:rPr>
      <w:sz w:val="22"/>
      <w:szCs w:val="22"/>
      <w:lang w:eastAsia="en-US"/>
    </w:rPr>
  </w:style>
  <w:style w:type="paragraph" w:customStyle="1" w:styleId="a">
    <w:name w:val="Βάση επικεφαλίδας"/>
    <w:basedOn w:val="BodyText"/>
    <w:next w:val="BodyText"/>
    <w:uiPriority w:val="99"/>
    <w:rsid w:val="00884DE2"/>
    <w:pPr>
      <w:keepNext/>
      <w:keepLines/>
      <w:spacing w:after="0"/>
    </w:pPr>
    <w:rPr>
      <w:spacing w:val="-10"/>
      <w:kern w:val="20"/>
    </w:rPr>
  </w:style>
  <w:style w:type="paragraph" w:styleId="BodyText">
    <w:name w:val="Body Text"/>
    <w:basedOn w:val="Normal"/>
    <w:link w:val="BodyTextChar"/>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BodyTextChar">
    <w:name w:val="Body Text Char"/>
    <w:basedOn w:val="DefaultParagraphFont"/>
    <w:link w:val="BodyText"/>
    <w:uiPriority w:val="99"/>
    <w:locked/>
    <w:rsid w:val="00884DE2"/>
    <w:rPr>
      <w:rFonts w:ascii="Arial" w:hAnsi="Arial" w:cs="Arial"/>
      <w:spacing w:val="-5"/>
    </w:rPr>
  </w:style>
  <w:style w:type="paragraph" w:styleId="NormalWeb">
    <w:name w:val="Normal (Web)"/>
    <w:basedOn w:val="Normal"/>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rsid w:val="00D0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2485"/>
    <w:rPr>
      <w:rFonts w:ascii="Tahoma" w:hAnsi="Tahoma" w:cs="Tahoma"/>
      <w:sz w:val="16"/>
      <w:szCs w:val="16"/>
      <w:lang w:eastAsia="en-US"/>
    </w:rPr>
  </w:style>
  <w:style w:type="character" w:styleId="Hyperlink">
    <w:name w:val="Hyperlink"/>
    <w:basedOn w:val="DefaultParagraphFont"/>
    <w:uiPriority w:val="99"/>
    <w:semiHidden/>
    <w:rsid w:val="00985AAB"/>
    <w:rPr>
      <w:color w:val="0000FF"/>
      <w:u w:val="single"/>
    </w:rPr>
  </w:style>
  <w:style w:type="character" w:customStyle="1" w:styleId="Heading1Char">
    <w:name w:val="Heading 1 Char"/>
    <w:basedOn w:val="DefaultParagraphFont"/>
    <w:link w:val="Heading1"/>
    <w:rsid w:val="002A030F"/>
    <w:rPr>
      <w:rFonts w:ascii="Times New Roman" w:eastAsia="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sek-veroias.ima.sch.gr" TargetMode="External"/><Relationship Id="rId5" Type="http://schemas.openxmlformats.org/officeDocument/2006/relationships/footnotes" Target="footnotes.xml"/><Relationship Id="rId10" Type="http://schemas.openxmlformats.org/officeDocument/2006/relationships/hyperlink" Target="mailto:mail@sek-veroias.ima.sch.gr" TargetMode="External"/><Relationship Id="rId4" Type="http://schemas.openxmlformats.org/officeDocument/2006/relationships/webSettings" Target="webSettings.xml"/><Relationship Id="rId9" Type="http://schemas.openxmlformats.org/officeDocument/2006/relationships/hyperlink" Target="mailto:mail@sek-veroias.ima.sch.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837</Words>
  <Characters>4525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2019-05-07T11:05:00Z</cp:lastPrinted>
  <dcterms:created xsi:type="dcterms:W3CDTF">2019-10-02T09:25:00Z</dcterms:created>
  <dcterms:modified xsi:type="dcterms:W3CDTF">2019-10-02T15:35:00Z</dcterms:modified>
</cp:coreProperties>
</file>