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D02485" w:rsidP="004F4EE1">
      <w:pPr>
        <w:spacing w:before="120" w:after="120" w:line="360" w:lineRule="auto"/>
        <w:ind w:right="68"/>
        <w:jc w:val="both"/>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pt;margin-top:9pt;width:221.5pt;height:189pt;z-index:251657216;mso-width-relative:margin;mso-height-relative:margin">
            <v:textbox>
              <w:txbxContent>
                <w:p w:rsidR="00C263C1" w:rsidRPr="00743E61" w:rsidRDefault="00BE47F7" w:rsidP="00C263C1">
                  <w:pPr>
                    <w:ind w:right="387"/>
                    <w:jc w:val="center"/>
                    <w:rPr>
                      <w:rFonts w:ascii="Book Antiqua" w:hAnsi="Book Antiqua"/>
                      <w:b/>
                      <w:sz w:val="16"/>
                      <w:szCs w:val="16"/>
                    </w:rPr>
                  </w:pPr>
                  <w:r>
                    <w:rPr>
                      <w:noProof/>
                      <w:sz w:val="16"/>
                      <w:szCs w:val="16"/>
                      <w:lang w:eastAsia="el-GR"/>
                    </w:rPr>
                    <w:drawing>
                      <wp:inline distT="0" distB="0" distL="0" distR="0">
                        <wp:extent cx="733425" cy="7334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C263C1" w:rsidRPr="00743E61" w:rsidRDefault="00C263C1" w:rsidP="00C263C1">
                  <w:pPr>
                    <w:pStyle w:val="a9"/>
                    <w:spacing w:after="120"/>
                    <w:jc w:val="center"/>
                    <w:rPr>
                      <w:rFonts w:ascii="Book Antiqua" w:hAnsi="Book Antiqua"/>
                      <w:b/>
                      <w:sz w:val="16"/>
                      <w:szCs w:val="16"/>
                    </w:rPr>
                  </w:pPr>
                  <w:r w:rsidRPr="00743E61">
                    <w:rPr>
                      <w:rFonts w:ascii="Book Antiqua" w:hAnsi="Book Antiqua"/>
                      <w:b/>
                      <w:sz w:val="16"/>
                      <w:szCs w:val="16"/>
                    </w:rPr>
                    <w:t>ΕΛΛΗΝΙΚΗ ΔΗΜΟΚΡΑΤΙΑ</w:t>
                  </w:r>
                </w:p>
                <w:p w:rsidR="00C263C1" w:rsidRPr="00743E61" w:rsidRDefault="00C263C1" w:rsidP="00C263C1">
                  <w:pPr>
                    <w:pStyle w:val="a7"/>
                    <w:spacing w:after="120"/>
                    <w:jc w:val="center"/>
                    <w:rPr>
                      <w:rFonts w:ascii="Book Antiqua" w:hAnsi="Book Antiqua"/>
                      <w:b/>
                      <w:sz w:val="16"/>
                      <w:szCs w:val="16"/>
                    </w:rPr>
                  </w:pPr>
                  <w:r w:rsidRPr="00743E61">
                    <w:rPr>
                      <w:rFonts w:ascii="Book Antiqua" w:hAnsi="Book Antiqua"/>
                      <w:b/>
                      <w:sz w:val="16"/>
                      <w:szCs w:val="16"/>
                    </w:rPr>
                    <w:t>ΥΠΟΥΡΓΕΙΟ ΠΑΙΔΕΙΑΣ, ΕΡΕΥΝΑΣ ΚΑΙ ΘΡΗΣΚΕΥΜΑΤΩΝ</w:t>
                  </w:r>
                </w:p>
                <w:p w:rsidR="00C263C1" w:rsidRDefault="00C263C1" w:rsidP="00C263C1">
                  <w:pPr>
                    <w:jc w:val="center"/>
                    <w:rPr>
                      <w:rFonts w:ascii="Book Antiqua" w:hAnsi="Book Antiqua"/>
                      <w:b/>
                      <w:sz w:val="16"/>
                      <w:szCs w:val="16"/>
                      <w:lang w:eastAsia="el-GR"/>
                    </w:rPr>
                  </w:pPr>
                  <w:r w:rsidRPr="00743E61">
                    <w:rPr>
                      <w:rFonts w:ascii="Book Antiqua" w:hAnsi="Book Antiqua"/>
                      <w:b/>
                      <w:sz w:val="16"/>
                      <w:szCs w:val="16"/>
                      <w:lang w:eastAsia="el-GR"/>
                    </w:rPr>
                    <w:t>ΠΕΡΙΦΕΡΕΙΑΚΗ Δ/ΝΣΗ  Α/ΘΜΙΑΣ &amp; Β/ΘΜΙΑΣ ΕΚΠ/ΣΗΣ  ΚΕΝΤΡΙΚΗΣ ΜΑΚΕΔΟΝΙΑΣ</w:t>
                  </w:r>
                </w:p>
                <w:p w:rsidR="00D27DC6" w:rsidRPr="00743E61" w:rsidRDefault="00D27DC6" w:rsidP="00C263C1">
                  <w:pPr>
                    <w:jc w:val="center"/>
                    <w:rPr>
                      <w:rFonts w:ascii="Book Antiqua" w:hAnsi="Book Antiqua"/>
                      <w:b/>
                      <w:sz w:val="16"/>
                      <w:szCs w:val="16"/>
                      <w:lang w:eastAsia="el-GR"/>
                    </w:rPr>
                  </w:pPr>
                  <w:r>
                    <w:rPr>
                      <w:rFonts w:ascii="Book Antiqua" w:hAnsi="Book Antiqua"/>
                      <w:b/>
                      <w:sz w:val="16"/>
                      <w:szCs w:val="16"/>
                      <w:lang w:eastAsia="el-GR"/>
                    </w:rPr>
                    <w:t>Δ/ΝΣΗ Β/ΘΜΙΑΣ ΕΚΠ/ΣΗΣ ΗΜΑΘΙΑΣ</w:t>
                  </w:r>
                </w:p>
                <w:p w:rsidR="00C263C1" w:rsidRDefault="00743E61" w:rsidP="00743E61">
                  <w:pPr>
                    <w:rPr>
                      <w:rFonts w:ascii="Book Antiqua" w:hAnsi="Book Antiqua"/>
                      <w:b/>
                      <w:sz w:val="20"/>
                      <w:szCs w:val="20"/>
                      <w:lang w:eastAsia="el-GR"/>
                    </w:rPr>
                  </w:pPr>
                  <w:r>
                    <w:rPr>
                      <w:rFonts w:ascii="Book Antiqua" w:hAnsi="Book Antiqua"/>
                      <w:b/>
                      <w:sz w:val="20"/>
                      <w:szCs w:val="20"/>
                      <w:lang w:eastAsia="el-GR"/>
                    </w:rPr>
                    <w:t xml:space="preserve">                 ΓΥΜΝΑΣΙΟ ΚΑΒΑΣΙΛΩΝ</w:t>
                  </w:r>
                </w:p>
                <w:p w:rsidR="00C263C1" w:rsidRDefault="00C263C1" w:rsidP="00C263C1">
                  <w:pPr>
                    <w:jc w:val="center"/>
                    <w:rPr>
                      <w:rFonts w:ascii="Book Antiqua" w:hAnsi="Book Antiqua"/>
                      <w:b/>
                      <w:sz w:val="20"/>
                      <w:szCs w:val="20"/>
                      <w:lang w:eastAsia="el-GR"/>
                    </w:rPr>
                  </w:pPr>
                </w:p>
                <w:p w:rsidR="00C263C1" w:rsidRDefault="00C263C1" w:rsidP="00C263C1">
                  <w:pPr>
                    <w:jc w:val="center"/>
                    <w:rPr>
                      <w:rFonts w:ascii="Book Antiqua" w:hAnsi="Book Antiqua"/>
                      <w:b/>
                      <w:sz w:val="20"/>
                      <w:szCs w:val="20"/>
                      <w:lang w:eastAsia="el-GR"/>
                    </w:rPr>
                  </w:pPr>
                </w:p>
                <w:p w:rsidR="00C263C1" w:rsidRDefault="00C263C1" w:rsidP="00C263C1">
                  <w:pPr>
                    <w:jc w:val="center"/>
                    <w:rPr>
                      <w:rFonts w:ascii="Book Antiqua" w:hAnsi="Book Antiqua"/>
                      <w:b/>
                      <w:sz w:val="20"/>
                      <w:szCs w:val="20"/>
                      <w:lang w:eastAsia="el-GR"/>
                    </w:rPr>
                  </w:pPr>
                </w:p>
                <w:p w:rsidR="00C263C1" w:rsidRDefault="00C263C1" w:rsidP="00C263C1">
                  <w:pPr>
                    <w:ind w:left="-720"/>
                    <w:jc w:val="center"/>
                    <w:rPr>
                      <w:rFonts w:ascii="Book Antiqua" w:hAnsi="Book Antiqua"/>
                      <w:b/>
                      <w:sz w:val="20"/>
                      <w:szCs w:val="20"/>
                      <w:lang w:eastAsia="el-GR"/>
                    </w:rPr>
                  </w:pPr>
                  <w:r>
                    <w:rPr>
                      <w:rFonts w:ascii="Book Antiqua" w:hAnsi="Book Antiqua"/>
                      <w:b/>
                      <w:sz w:val="20"/>
                      <w:szCs w:val="20"/>
                      <w:lang w:eastAsia="el-GR"/>
                    </w:rPr>
                    <w:t xml:space="preserve">      Δ/ΝΣΗ   Δ/ΘΜΙΑΣ ΕΚΠ/ΣΗΣ  ΗΜΑΘΙΑΣ    </w:t>
                  </w:r>
                </w:p>
                <w:p w:rsidR="00C263C1" w:rsidRDefault="00C263C1" w:rsidP="00C263C1">
                  <w:pPr>
                    <w:ind w:left="-720"/>
                    <w:jc w:val="center"/>
                    <w:rPr>
                      <w:rFonts w:ascii="Book Antiqua" w:hAnsi="Book Antiqua"/>
                      <w:b/>
                      <w:sz w:val="20"/>
                      <w:szCs w:val="20"/>
                      <w:lang w:eastAsia="el-GR"/>
                    </w:rPr>
                  </w:pPr>
                  <w:r>
                    <w:rPr>
                      <w:rFonts w:ascii="Book Antiqua" w:hAnsi="Book Antiqua"/>
                      <w:b/>
                      <w:sz w:val="20"/>
                      <w:szCs w:val="20"/>
                      <w:lang w:eastAsia="el-GR"/>
                    </w:rPr>
                    <w:t xml:space="preserve">             ΓΥΜΝΑΣΙΟ ΚΑΒΑΣΙΛΩΝ</w:t>
                  </w:r>
                </w:p>
                <w:p w:rsidR="00D02485" w:rsidRDefault="00E362C0">
                  <w:r>
                    <w:t>ΕΙΟΥ</w:t>
                  </w:r>
                </w:p>
              </w:txbxContent>
            </v:textbox>
          </v:shape>
        </w:pict>
      </w:r>
      <w:r w:rsidR="00E362C0">
        <w:rPr>
          <w:noProof/>
        </w:rPr>
        <w:pict>
          <v:shape id="_x0000_s1027" type="#_x0000_t202" style="position:absolute;left:0;text-align:left;margin-left:301.4pt;margin-top:20.05pt;width:207.75pt;height:55.95pt;z-index:251658240;mso-width-percent:400;mso-width-percent:400;mso-width-relative:margin;mso-height-relative:margin">
            <v:textbox>
              <w:txbxContent>
                <w:p w:rsidR="004A43EC" w:rsidRDefault="00FB2802">
                  <w:r>
                    <w:t xml:space="preserve">Καβάσιλα </w:t>
                  </w:r>
                  <w:r w:rsidR="006D55CE">
                    <w:t>10-04-2019</w:t>
                  </w:r>
                </w:p>
                <w:p w:rsidR="00022EE1" w:rsidRPr="006D55CE" w:rsidRDefault="003B224F">
                  <w:r>
                    <w:t xml:space="preserve">   </w:t>
                  </w:r>
                  <w:r w:rsidR="00E362C0">
                    <w:t>Αριθμ. Πρωτ. :</w:t>
                  </w:r>
                  <w:r>
                    <w:rPr>
                      <w:lang w:val="en-US"/>
                    </w:rPr>
                    <w:t xml:space="preserve"> </w:t>
                  </w:r>
                  <w:r w:rsidR="006D55CE">
                    <w:t>138</w:t>
                  </w:r>
                </w:p>
                <w:p w:rsidR="00022EE1" w:rsidRDefault="00022EE1"/>
              </w:txbxContent>
            </v:textbox>
          </v:shape>
        </w:pict>
      </w:r>
      <w:r w:rsidR="00E362C0">
        <w:tab/>
      </w:r>
      <w:r w:rsidR="00E362C0" w:rsidRPr="00E362C0">
        <w:rPr>
          <w:b/>
        </w:rPr>
        <w:t>ΑΝΑΡΤΗΤΕΟ ΣΤΟ ΔΙΑΔΙΚΤΥΟ</w:t>
      </w:r>
    </w:p>
    <w:p w:rsidR="00D02485" w:rsidRDefault="00E362C0" w:rsidP="00E362C0">
      <w:pPr>
        <w:tabs>
          <w:tab w:val="left" w:pos="8095"/>
        </w:tabs>
        <w:spacing w:before="120" w:after="120" w:line="360" w:lineRule="auto"/>
        <w:ind w:right="68"/>
        <w:jc w:val="both"/>
      </w:pPr>
      <w:r>
        <w:tab/>
      </w:r>
    </w:p>
    <w:p w:rsidR="00D02485" w:rsidRDefault="00D02485" w:rsidP="00AD2B4F">
      <w:pPr>
        <w:spacing w:before="120" w:after="120" w:line="360" w:lineRule="auto"/>
        <w:ind w:right="68"/>
        <w:jc w:val="both"/>
      </w:pPr>
    </w:p>
    <w:p w:rsidR="00D02485" w:rsidRDefault="00D02485" w:rsidP="00AD2B4F">
      <w:pPr>
        <w:spacing w:before="120" w:after="120" w:line="360" w:lineRule="auto"/>
        <w:ind w:right="68"/>
        <w:jc w:val="both"/>
      </w:pPr>
    </w:p>
    <w:p w:rsidR="00D02485" w:rsidRDefault="00E362C0" w:rsidP="00E362C0">
      <w:pPr>
        <w:spacing w:before="120" w:after="120" w:line="360" w:lineRule="auto"/>
        <w:ind w:right="68"/>
        <w:jc w:val="center"/>
      </w:pPr>
      <w:r>
        <w:t xml:space="preserve">                                                                 Προς : Δ.Δ.Ε </w:t>
      </w:r>
      <w:r w:rsidR="004F4EE1">
        <w:t>ΗΜΑΘΙΑΣ</w:t>
      </w:r>
      <w:r>
        <w:t xml:space="preserve">                                     </w:t>
      </w:r>
    </w:p>
    <w:p w:rsidR="00D02485" w:rsidRPr="00E362C0" w:rsidRDefault="00E362C0" w:rsidP="00E362C0">
      <w:pPr>
        <w:tabs>
          <w:tab w:val="left" w:pos="6019"/>
        </w:tabs>
        <w:spacing w:before="120" w:after="120" w:line="360" w:lineRule="auto"/>
        <w:ind w:right="68"/>
        <w:jc w:val="both"/>
        <w:rPr>
          <w:b/>
        </w:rPr>
      </w:pPr>
      <w:r>
        <w:tab/>
      </w:r>
      <w:r w:rsidRPr="00E362C0">
        <w:rPr>
          <w:b/>
        </w:rPr>
        <w:t>ΚΟΙΝΟΠΟΙΗΣΗ</w:t>
      </w:r>
    </w:p>
    <w:p w:rsidR="00160916" w:rsidRPr="00F857FE" w:rsidRDefault="00E362C0" w:rsidP="00AD2B4F">
      <w:pPr>
        <w:spacing w:before="120" w:after="120" w:line="360" w:lineRule="auto"/>
        <w:ind w:right="68"/>
        <w:jc w:val="both"/>
      </w:pPr>
      <w:r>
        <w:t xml:space="preserve">   </w:t>
      </w:r>
      <w:r w:rsidR="00F857FE">
        <w:t xml:space="preserve">                                                                                                           </w:t>
      </w:r>
      <w:r w:rsidRPr="00E362C0">
        <w:rPr>
          <w:b/>
        </w:rPr>
        <w:t>ΓΡΑΦΕΙΑ ΓΕΝΙΚΟΥ ΤΟΥΡΙΣΜΟΥ</w:t>
      </w:r>
    </w:p>
    <w:p w:rsidR="00F857FE" w:rsidRDefault="00F857FE" w:rsidP="009E6FCD">
      <w:pPr>
        <w:spacing w:before="120" w:after="120" w:line="360" w:lineRule="auto"/>
        <w:ind w:right="68"/>
        <w:jc w:val="both"/>
        <w:rPr>
          <w:b/>
        </w:rPr>
      </w:pPr>
    </w:p>
    <w:p w:rsidR="00AD2B4F" w:rsidRDefault="00884DE2" w:rsidP="009E6FCD">
      <w:pPr>
        <w:spacing w:before="120" w:after="120" w:line="360" w:lineRule="auto"/>
        <w:ind w:right="68"/>
        <w:jc w:val="both"/>
        <w:rPr>
          <w:b/>
        </w:rPr>
      </w:pPr>
      <w:r w:rsidRPr="00160916">
        <w:rPr>
          <w:b/>
        </w:rPr>
        <w:t>Θέμα : &lt;&lt;Πρόσκληση</w:t>
      </w:r>
      <w:r w:rsidR="00E26AF2">
        <w:rPr>
          <w:b/>
        </w:rPr>
        <w:t xml:space="preserve"> κ</w:t>
      </w:r>
      <w:r w:rsidR="00151EC3">
        <w:rPr>
          <w:b/>
        </w:rPr>
        <w:t>ατάθεσης προσφοράς για</w:t>
      </w:r>
      <w:r w:rsidR="00723142">
        <w:rPr>
          <w:b/>
        </w:rPr>
        <w:t xml:space="preserve"> ημερήσια</w:t>
      </w:r>
      <w:r w:rsidR="00E26AF2">
        <w:rPr>
          <w:b/>
        </w:rPr>
        <w:t xml:space="preserve"> εκδρομή</w:t>
      </w:r>
      <w:r w:rsidR="00151EC3" w:rsidRPr="00151EC3">
        <w:rPr>
          <w:b/>
        </w:rPr>
        <w:t xml:space="preserve"> </w:t>
      </w:r>
      <w:r w:rsidR="00D02485" w:rsidRPr="00160916">
        <w:rPr>
          <w:b/>
        </w:rPr>
        <w:t>&gt;&gt;</w:t>
      </w:r>
    </w:p>
    <w:p w:rsidR="00F857FE" w:rsidRPr="00160916" w:rsidRDefault="00F857FE" w:rsidP="009E6FCD">
      <w:pPr>
        <w:spacing w:before="120" w:after="120" w:line="360" w:lineRule="auto"/>
        <w:ind w:right="68"/>
        <w:jc w:val="both"/>
        <w:rPr>
          <w:b/>
        </w:rPr>
      </w:pPr>
    </w:p>
    <w:p w:rsidR="00EF6D94" w:rsidRPr="00EF6D94" w:rsidRDefault="00247A16" w:rsidP="00EF6D94">
      <w:pPr>
        <w:spacing w:after="0" w:line="360" w:lineRule="auto"/>
        <w:jc w:val="both"/>
      </w:pPr>
      <w:r w:rsidRPr="008F20CE">
        <w:t>Το</w:t>
      </w:r>
      <w:r w:rsidR="00151EC3">
        <w:t xml:space="preserve"> </w:t>
      </w:r>
      <w:r w:rsidR="00766E58">
        <w:t>Γυμνάσιο Καβασίλων</w:t>
      </w:r>
      <w:r w:rsidR="00151EC3">
        <w:t xml:space="preserve"> </w:t>
      </w:r>
      <w:r w:rsidR="00E64AA5">
        <w:t>ζητά κατάθεση προσφορών</w:t>
      </w:r>
      <w:r w:rsidR="00E011CA">
        <w:t xml:space="preserve"> </w:t>
      </w:r>
      <w:r w:rsidR="00151EC3">
        <w:t>για πραγματοποίηση μονοήμερης</w:t>
      </w:r>
      <w:r w:rsidR="00E011CA">
        <w:t xml:space="preserve"> </w:t>
      </w:r>
      <w:r w:rsidR="00E011CA" w:rsidRPr="00E011CA">
        <w:t xml:space="preserve">εκπαιδευτικής εκδρομής </w:t>
      </w:r>
      <w:r w:rsidR="00F07E22" w:rsidRPr="00E011CA">
        <w:t>στ</w:t>
      </w:r>
      <w:r w:rsidR="00E00180">
        <w:t>ο Βόλο</w:t>
      </w:r>
      <w:r w:rsidR="000E0767">
        <w:t>,</w:t>
      </w:r>
      <w:r w:rsidR="00151EC3">
        <w:t xml:space="preserve"> </w:t>
      </w:r>
      <w:r w:rsidR="00E011CA" w:rsidRPr="00E011CA">
        <w:t xml:space="preserve">σύμφωνα </w:t>
      </w:r>
      <w:r w:rsidR="00AF3910" w:rsidRPr="00E011CA">
        <w:t>με την</w:t>
      </w:r>
      <w:r w:rsidR="00AF3910" w:rsidRPr="00E011CA">
        <w:rPr>
          <w:b/>
        </w:rPr>
        <w:t xml:space="preserve"> </w:t>
      </w:r>
      <w:r w:rsidR="00DE7BF5" w:rsidRPr="0038410A">
        <w:t xml:space="preserve">Υ.Α </w:t>
      </w:r>
      <w:r w:rsidR="00DE7BF5" w:rsidRPr="008C07B9">
        <w:t>33120</w:t>
      </w:r>
      <w:r w:rsidR="00DE7BF5" w:rsidRPr="0038410A">
        <w:t>/Γ</w:t>
      </w:r>
      <w:r w:rsidR="00DE7BF5">
        <w:t>Δ4</w:t>
      </w:r>
      <w:r w:rsidR="00DE7BF5" w:rsidRPr="0038410A">
        <w:t>/</w:t>
      </w:r>
      <w:r w:rsidR="00DE7BF5">
        <w:t>2</w:t>
      </w:r>
      <w:r w:rsidR="000E0767">
        <w:t xml:space="preserve">017, </w:t>
      </w:r>
      <w:r w:rsidR="00DE7BF5">
        <w:t xml:space="preserve">(ΦΕΚ 681/τ.Β΄/06-03-2017).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μας αποστε</w:t>
      </w:r>
      <w:r w:rsidR="006E6633">
        <w:t xml:space="preserve">ίλετε προσφορά, έως </w:t>
      </w:r>
      <w:r w:rsidR="006E6633" w:rsidRPr="006E6633">
        <w:t>1</w:t>
      </w:r>
      <w:r w:rsidR="006D55CE">
        <w:t>5</w:t>
      </w:r>
      <w:r w:rsidR="006E6633" w:rsidRPr="006E6633">
        <w:t xml:space="preserve">-04-2019 </w:t>
      </w:r>
      <w:r w:rsidR="00BA09FA">
        <w:t>και ώρα 12:00</w:t>
      </w:r>
      <w:r w:rsidR="000E0767">
        <w:t>μ.</w:t>
      </w:r>
      <w:r w:rsidR="00BA09FA">
        <w:t xml:space="preserve">. </w:t>
      </w:r>
      <w:r w:rsidR="002E6F99" w:rsidRPr="008F20CE">
        <w:t xml:space="preserve">Η </w:t>
      </w:r>
      <w:r w:rsidR="00911245">
        <w:t>ημερήσια εκδρομή</w:t>
      </w:r>
      <w:r w:rsidR="00B423FC">
        <w:t xml:space="preserve"> θα πραγματοποιηθεί </w:t>
      </w:r>
      <w:r w:rsidR="00781A15" w:rsidRPr="008F20CE">
        <w:t xml:space="preserve"> </w:t>
      </w:r>
      <w:r w:rsidR="00B423FC">
        <w:t xml:space="preserve">στις </w:t>
      </w:r>
      <w:r w:rsidR="004A43EC" w:rsidRPr="006D55CE">
        <w:t>10-5-2019</w:t>
      </w:r>
      <w:r w:rsidR="00B423FC" w:rsidRPr="006D55CE">
        <w:t xml:space="preserve"> </w:t>
      </w:r>
      <w:r w:rsidR="002E6F99" w:rsidRPr="008F20CE">
        <w:t xml:space="preserve">και </w:t>
      </w:r>
      <w:r w:rsidR="002C6BF3" w:rsidRPr="008F20CE">
        <w:t>θ</w:t>
      </w:r>
      <w:r w:rsidR="00781A15" w:rsidRPr="008F20CE">
        <w:t xml:space="preserve">α </w:t>
      </w:r>
      <w:r w:rsidR="00BA09FA">
        <w:t>συμμετέχουν</w:t>
      </w:r>
      <w:r w:rsidR="00BA09FA" w:rsidRPr="00BA09FA">
        <w:t xml:space="preserve"> </w:t>
      </w:r>
      <w:r w:rsidR="006D55CE">
        <w:t>17</w:t>
      </w:r>
      <w:r w:rsidR="006E6633" w:rsidRPr="006E6633">
        <w:t xml:space="preserve">0 </w:t>
      </w:r>
      <w:r w:rsidR="00911245">
        <w:t>μαθητές/τριες</w:t>
      </w:r>
      <w:r w:rsidR="00D02485">
        <w:t xml:space="preserve">, οι οποίοι θα συνοδεύονται από </w:t>
      </w:r>
      <w:r w:rsidR="006E6633" w:rsidRPr="006E6633">
        <w:t xml:space="preserve">17 </w:t>
      </w:r>
      <w:r w:rsidR="00D02485">
        <w:t>καθηγητ</w:t>
      </w:r>
      <w:r w:rsidR="00F07E22">
        <w:t>ές/τριες και θα ακολουθήσουν το παρακάτω πρόγραμμα</w:t>
      </w:r>
      <w:r w:rsidR="00160916">
        <w:t xml:space="preserve"> : </w:t>
      </w:r>
    </w:p>
    <w:p w:rsidR="00EF6D94" w:rsidRPr="006E6633" w:rsidRDefault="00160916" w:rsidP="00EF6D94">
      <w:pPr>
        <w:spacing w:after="0" w:line="360" w:lineRule="auto"/>
        <w:jc w:val="both"/>
      </w:pPr>
      <w:r>
        <w:t>1)</w:t>
      </w:r>
      <w:r w:rsidR="00EF6D94" w:rsidRPr="00EF6D94">
        <w:t xml:space="preserve"> </w:t>
      </w:r>
      <w:r w:rsidR="00C72C2B">
        <w:t xml:space="preserve">Ωρα αναχώρησης από το </w:t>
      </w:r>
      <w:r w:rsidR="000E0767">
        <w:t>Γ</w:t>
      </w:r>
      <w:r w:rsidR="00C72C2B">
        <w:t>υμνάσιο Καβασίλων</w:t>
      </w:r>
      <w:r w:rsidR="00EF6D94">
        <w:t xml:space="preserve"> 8:15 π.μ., </w:t>
      </w:r>
      <w:r w:rsidR="007700BC">
        <w:t>προορισμό</w:t>
      </w:r>
      <w:r w:rsidR="00557127">
        <w:t xml:space="preserve">ς </w:t>
      </w:r>
      <w:r w:rsidR="004A43EC">
        <w:t>Βόλο</w:t>
      </w:r>
      <w:r w:rsidR="00557127">
        <w:t>,</w:t>
      </w:r>
      <w:r w:rsidR="00E00180">
        <w:t xml:space="preserve"> </w:t>
      </w:r>
      <w:r w:rsidR="004A43EC">
        <w:rPr>
          <w:b/>
        </w:rPr>
        <w:t>μουσείο</w:t>
      </w:r>
      <w:r w:rsidR="006E6633" w:rsidRPr="006E6633">
        <w:rPr>
          <w:b/>
        </w:rPr>
        <w:t xml:space="preserve"> </w:t>
      </w:r>
      <w:r w:rsidR="004A43EC">
        <w:rPr>
          <w:b/>
        </w:rPr>
        <w:t>Τζόρτζιο ντε Κίρικο</w:t>
      </w:r>
      <w:r w:rsidR="00E00180">
        <w:t>,</w:t>
      </w:r>
      <w:r w:rsidR="00EF6D94">
        <w:t xml:space="preserve"> άφιξη </w:t>
      </w:r>
      <w:r w:rsidR="007700BC" w:rsidRPr="007700BC">
        <w:t xml:space="preserve"> </w:t>
      </w:r>
      <w:r w:rsidR="004A43EC">
        <w:t>11:00</w:t>
      </w:r>
      <w:r w:rsidR="00557127">
        <w:t xml:space="preserve"> π.μ.</w:t>
      </w:r>
      <w:r w:rsidR="00EF6D94" w:rsidRPr="00EF6D94">
        <w:t xml:space="preserve"> </w:t>
      </w:r>
      <w:r w:rsidR="00C72C2B">
        <w:t>Αναχώρηση από</w:t>
      </w:r>
      <w:r w:rsidR="00557127">
        <w:t xml:space="preserve"> </w:t>
      </w:r>
      <w:r w:rsidR="004A43EC">
        <w:t>Βόλο</w:t>
      </w:r>
      <w:r w:rsidR="00C72C2B">
        <w:t xml:space="preserve"> </w:t>
      </w:r>
      <w:r w:rsidR="000E0767">
        <w:t xml:space="preserve">ώρα </w:t>
      </w:r>
      <w:r w:rsidR="004A43EC">
        <w:t>17:00μ</w:t>
      </w:r>
      <w:r w:rsidR="006E6633" w:rsidRPr="006E6633">
        <w:t>.</w:t>
      </w:r>
      <w:r w:rsidR="004A43EC">
        <w:t>μ</w:t>
      </w:r>
      <w:r w:rsidR="006E6633" w:rsidRPr="006E6633">
        <w:t>.</w:t>
      </w:r>
      <w:r w:rsidR="007700BC">
        <w:t xml:space="preserve"> </w:t>
      </w:r>
      <w:r w:rsidR="000E0767">
        <w:t xml:space="preserve">, άφιξη στα Καβάσιλα: </w:t>
      </w:r>
      <w:r w:rsidR="004A43EC">
        <w:t>2</w:t>
      </w:r>
      <w:r w:rsidR="006248AD" w:rsidRPr="006D55CE">
        <w:t>1</w:t>
      </w:r>
      <w:r w:rsidR="004A43EC">
        <w:t>:00μ</w:t>
      </w:r>
      <w:r w:rsidR="006E6633" w:rsidRPr="006E6633">
        <w:t>.</w:t>
      </w:r>
      <w:r w:rsidR="004A43EC">
        <w:t>μ</w:t>
      </w:r>
      <w:r w:rsidR="006E6633" w:rsidRPr="006E6633">
        <w:t>.</w:t>
      </w:r>
    </w:p>
    <w:p w:rsidR="00E362C0" w:rsidRPr="00E00180" w:rsidRDefault="00151EC3" w:rsidP="00E26AF2">
      <w:pPr>
        <w:spacing w:before="120" w:after="120" w:line="360" w:lineRule="auto"/>
        <w:ind w:right="5"/>
        <w:jc w:val="both"/>
      </w:pPr>
      <w:r>
        <w:t>Το μεταφορικό  μέσο</w:t>
      </w:r>
      <w:r w:rsidR="00F07E22">
        <w:t xml:space="preserve"> που</w:t>
      </w:r>
      <w:r>
        <w:t xml:space="preserve"> θα χρησιμοποιηθεί είναι το λεωφορείο.</w:t>
      </w:r>
      <w:r w:rsidR="00557127">
        <w:t xml:space="preserve">  </w:t>
      </w:r>
      <w:r w:rsidR="006710A9">
        <w:t xml:space="preserve"> </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F07E22" w:rsidP="007700BC">
      <w:pPr>
        <w:spacing w:line="360" w:lineRule="auto"/>
        <w:jc w:val="both"/>
      </w:pPr>
      <w:r>
        <w:rPr>
          <w:b/>
        </w:rPr>
        <w:t>2.</w:t>
      </w:r>
      <w:r w:rsidR="007700BC">
        <w:rPr>
          <w:b/>
        </w:rPr>
        <w:t xml:space="preserve"> </w:t>
      </w:r>
      <w:r w:rsidR="00EA7282" w:rsidRPr="00F07E22">
        <w:rPr>
          <w:b/>
        </w:rPr>
        <w:t>Σύνταξη και υποβολή προσφορών:</w:t>
      </w:r>
      <w:r w:rsidR="002A51A5">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w:t>
      </w:r>
    </w:p>
    <w:p w:rsidR="00F16EC3" w:rsidRPr="008F20CE" w:rsidRDefault="00884DE2" w:rsidP="009E6FCD">
      <w:pPr>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t>Αξιολόγηση οικονομικής προσφοράς</w:t>
      </w:r>
    </w:p>
    <w:p w:rsidR="00F857FE" w:rsidRDefault="00F16EC3" w:rsidP="009211FD">
      <w:pPr>
        <w:numPr>
          <w:ilvl w:val="0"/>
          <w:numId w:val="6"/>
        </w:numPr>
        <w:jc w:val="both"/>
      </w:pPr>
      <w:r w:rsidRPr="008F20CE">
        <w:t>Επιλογή αναδόχου</w:t>
      </w:r>
    </w:p>
    <w:p w:rsidR="00F16EC3" w:rsidRPr="008F20CE" w:rsidRDefault="00F16EC3" w:rsidP="009211FD">
      <w:pPr>
        <w:jc w:val="both"/>
      </w:pPr>
      <w:r w:rsidRPr="008F20CE">
        <w:lastRenderedPageBreak/>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D02485" w:rsidP="00160916">
      <w:pPr>
        <w:jc w:val="both"/>
        <w:rPr>
          <w:b/>
        </w:rPr>
      </w:pPr>
      <w:r>
        <w:rPr>
          <w:b/>
        </w:rPr>
        <w:t>4.</w:t>
      </w:r>
      <w:r w:rsidR="00670A5C" w:rsidRPr="008F20CE">
        <w:rPr>
          <w:b/>
        </w:rPr>
        <w:t>Επιλογή αναδόχου</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Διευθυντή/ντρια</w:t>
      </w:r>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w:t>
      </w:r>
      <w:r w:rsidR="003B224F">
        <w:rPr>
          <w:rFonts w:ascii="Calibri" w:hAnsi="Calibri"/>
          <w:color w:val="0C231A"/>
          <w:sz w:val="22"/>
          <w:szCs w:val="22"/>
        </w:rPr>
        <w:t>.</w:t>
      </w:r>
    </w:p>
    <w:p w:rsidR="00670A5C" w:rsidRDefault="00670A5C" w:rsidP="009E6FCD">
      <w:pPr>
        <w:ind w:left="720"/>
        <w:jc w:val="both"/>
        <w:rPr>
          <w:rFonts w:ascii="Arial Narrow" w:hAnsi="Arial Narrow"/>
        </w:rPr>
      </w:pPr>
    </w:p>
    <w:p w:rsidR="00833B06" w:rsidRDefault="00462740" w:rsidP="00462740">
      <w:pPr>
        <w:jc w:val="both"/>
        <w:rPr>
          <w:rFonts w:ascii="Arial Narrow" w:hAnsi="Arial Narrow"/>
        </w:rPr>
      </w:pPr>
      <w:r>
        <w:rPr>
          <w:rFonts w:ascii="Arial Narrow" w:hAnsi="Arial Narrow"/>
        </w:rPr>
        <w:t xml:space="preserve">   </w:t>
      </w:r>
      <w:r w:rsidRPr="00462740">
        <w:rPr>
          <w:rFonts w:ascii="Arial Narrow" w:hAnsi="Arial Narrow"/>
        </w:rPr>
        <w:t xml:space="preserve">                                                                                                               </w:t>
      </w:r>
      <w:r>
        <w:rPr>
          <w:rFonts w:ascii="Arial Narrow" w:hAnsi="Arial Narrow"/>
        </w:rPr>
        <w:t xml:space="preserve"> </w:t>
      </w:r>
      <w:r w:rsidR="00F02508">
        <w:rPr>
          <w:rFonts w:ascii="Arial Narrow" w:hAnsi="Arial Narrow"/>
          <w:b/>
        </w:rPr>
        <w:t>Η  ΔΙΕΥΘΥ</w:t>
      </w:r>
      <w:r w:rsidRPr="00E362C0">
        <w:rPr>
          <w:rFonts w:ascii="Arial Narrow" w:hAnsi="Arial Narrow"/>
          <w:b/>
        </w:rPr>
        <w:t>ΝΤΡΙΑ ΤΟΥ ΣΧΟΛΕΙΟΥ</w:t>
      </w:r>
      <w:r w:rsidR="008F20CE">
        <w:rPr>
          <w:rFonts w:ascii="Arial Narrow" w:hAnsi="Arial Narrow"/>
        </w:rPr>
        <w:t xml:space="preserve">                                                                               </w:t>
      </w:r>
      <w:r w:rsidR="00833B06">
        <w:rPr>
          <w:rFonts w:ascii="Arial Narrow" w:hAnsi="Arial Narrow"/>
        </w:rPr>
        <w:t xml:space="preserve">        </w:t>
      </w:r>
    </w:p>
    <w:p w:rsidR="008F20CE" w:rsidRDefault="00833B06" w:rsidP="009E6FCD">
      <w:pPr>
        <w:ind w:left="720"/>
        <w:jc w:val="both"/>
        <w:rPr>
          <w:rFonts w:ascii="Arial Narrow" w:hAnsi="Arial Narrow"/>
        </w:rPr>
      </w:pPr>
      <w:r>
        <w:rPr>
          <w:rFonts w:ascii="Arial Narrow" w:hAnsi="Arial Narrow"/>
        </w:rPr>
        <w:t xml:space="preserve">                                                                                                     </w:t>
      </w:r>
      <w:r w:rsidR="00E51CF5">
        <w:rPr>
          <w:rFonts w:ascii="Arial Narrow" w:hAnsi="Arial Narrow"/>
        </w:rPr>
        <w:t xml:space="preserve"> </w:t>
      </w:r>
      <w:r w:rsidR="00477456">
        <w:rPr>
          <w:rFonts w:ascii="Arial Narrow" w:hAnsi="Arial Narrow"/>
        </w:rPr>
        <w:t xml:space="preserve">  </w:t>
      </w:r>
      <w:r w:rsidR="00E362C0">
        <w:rPr>
          <w:rFonts w:ascii="Arial Narrow" w:hAnsi="Arial Narrow"/>
        </w:rPr>
        <w:t xml:space="preserve"> </w:t>
      </w:r>
    </w:p>
    <w:p w:rsidR="008F20CE" w:rsidRDefault="00D55962" w:rsidP="009E6FCD">
      <w:pPr>
        <w:ind w:left="720"/>
        <w:jc w:val="both"/>
        <w:rPr>
          <w:rFonts w:ascii="Arial Narrow" w:hAnsi="Arial Narrow"/>
        </w:rPr>
      </w:pPr>
      <w:r>
        <w:rPr>
          <w:rFonts w:ascii="Arial Narrow" w:hAnsi="Arial Narrow"/>
        </w:rPr>
        <w:t xml:space="preserve">                                                                                                                     Παναγιώτα Τόκα</w:t>
      </w:r>
    </w:p>
    <w:p w:rsidR="008F20CE" w:rsidRDefault="008F20CE" w:rsidP="009E6FCD">
      <w:pPr>
        <w:ind w:left="720"/>
        <w:jc w:val="both"/>
        <w:rPr>
          <w:rFonts w:ascii="Arial Narrow" w:hAnsi="Arial Narrow"/>
        </w:rPr>
      </w:pPr>
    </w:p>
    <w:p w:rsidR="008F20CE" w:rsidRDefault="008F20CE" w:rsidP="009E6FCD">
      <w:pPr>
        <w:ind w:left="720"/>
        <w:jc w:val="both"/>
        <w:rPr>
          <w:rFonts w:ascii="Arial Narrow" w:hAnsi="Arial Narrow"/>
        </w:rPr>
      </w:pPr>
    </w:p>
    <w:p w:rsidR="008F20CE" w:rsidRPr="00596AE5" w:rsidRDefault="008F20CE" w:rsidP="009E6FCD">
      <w:pPr>
        <w:ind w:left="720"/>
        <w:jc w:val="both"/>
        <w:rPr>
          <w:rFonts w:ascii="Arial Narrow" w:hAnsi="Arial Narrow"/>
        </w:rPr>
      </w:pPr>
    </w:p>
    <w:sectPr w:rsidR="008F20CE" w:rsidRPr="00596AE5"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0D" w:rsidRDefault="00ED200D" w:rsidP="00E02905">
      <w:pPr>
        <w:spacing w:after="0" w:line="240" w:lineRule="auto"/>
      </w:pPr>
      <w:r>
        <w:separator/>
      </w:r>
    </w:p>
  </w:endnote>
  <w:endnote w:type="continuationSeparator" w:id="1">
    <w:p w:rsidR="00ED200D" w:rsidRDefault="00ED200D"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BE47F7">
        <w:rPr>
          <w:noProof/>
        </w:rPr>
        <w:t>2</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0D" w:rsidRDefault="00ED200D" w:rsidP="00E02905">
      <w:pPr>
        <w:spacing w:after="0" w:line="240" w:lineRule="auto"/>
      </w:pPr>
      <w:r>
        <w:separator/>
      </w:r>
    </w:p>
  </w:footnote>
  <w:footnote w:type="continuationSeparator" w:id="1">
    <w:p w:rsidR="00ED200D" w:rsidRDefault="00ED200D"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40F55A9"/>
    <w:multiLevelType w:val="hybridMultilevel"/>
    <w:tmpl w:val="1FCE891C"/>
    <w:lvl w:ilvl="0" w:tplc="0408000F">
      <w:start w:val="1"/>
      <w:numFmt w:val="decimal"/>
      <w:lvlText w:val="%1."/>
      <w:lvlJc w:val="left"/>
      <w:pPr>
        <w:tabs>
          <w:tab w:val="num" w:pos="644"/>
        </w:tabs>
        <w:ind w:left="644" w:hanging="360"/>
      </w:pPr>
      <w:rPr>
        <w:rFonts w:hint="default"/>
      </w:rPr>
    </w:lvl>
    <w:lvl w:ilvl="1" w:tplc="04080019">
      <w:start w:val="1"/>
      <w:numFmt w:val="lowerLetter"/>
      <w:lvlText w:val="%2."/>
      <w:lvlJc w:val="left"/>
      <w:pPr>
        <w:tabs>
          <w:tab w:val="num" w:pos="1364"/>
        </w:tabs>
        <w:ind w:left="1364" w:hanging="360"/>
      </w:pPr>
    </w:lvl>
    <w:lvl w:ilvl="2" w:tplc="0408001B">
      <w:start w:val="1"/>
      <w:numFmt w:val="lowerRoman"/>
      <w:lvlText w:val="%3."/>
      <w:lvlJc w:val="right"/>
      <w:pPr>
        <w:tabs>
          <w:tab w:val="num" w:pos="2084"/>
        </w:tabs>
        <w:ind w:left="2084" w:hanging="180"/>
      </w:pPr>
    </w:lvl>
    <w:lvl w:ilvl="3" w:tplc="0408000F">
      <w:start w:val="1"/>
      <w:numFmt w:val="decimal"/>
      <w:lvlText w:val="%4."/>
      <w:lvlJc w:val="left"/>
      <w:pPr>
        <w:tabs>
          <w:tab w:val="num" w:pos="2804"/>
        </w:tabs>
        <w:ind w:left="2804" w:hanging="360"/>
      </w:pPr>
    </w:lvl>
    <w:lvl w:ilvl="4" w:tplc="04080019">
      <w:start w:val="1"/>
      <w:numFmt w:val="lowerLetter"/>
      <w:lvlText w:val="%5."/>
      <w:lvlJc w:val="left"/>
      <w:pPr>
        <w:tabs>
          <w:tab w:val="num" w:pos="3524"/>
        </w:tabs>
        <w:ind w:left="3524" w:hanging="360"/>
      </w:pPr>
    </w:lvl>
    <w:lvl w:ilvl="5" w:tplc="0408001B">
      <w:start w:val="1"/>
      <w:numFmt w:val="lowerRoman"/>
      <w:lvlText w:val="%6."/>
      <w:lvlJc w:val="right"/>
      <w:pPr>
        <w:tabs>
          <w:tab w:val="num" w:pos="4244"/>
        </w:tabs>
        <w:ind w:left="4244" w:hanging="180"/>
      </w:pPr>
    </w:lvl>
    <w:lvl w:ilvl="6" w:tplc="0408000F">
      <w:start w:val="1"/>
      <w:numFmt w:val="decimal"/>
      <w:lvlText w:val="%7."/>
      <w:lvlJc w:val="left"/>
      <w:pPr>
        <w:tabs>
          <w:tab w:val="num" w:pos="4964"/>
        </w:tabs>
        <w:ind w:left="4964" w:hanging="360"/>
      </w:pPr>
    </w:lvl>
    <w:lvl w:ilvl="7" w:tplc="04080019">
      <w:start w:val="1"/>
      <w:numFmt w:val="lowerLetter"/>
      <w:lvlText w:val="%8."/>
      <w:lvlJc w:val="left"/>
      <w:pPr>
        <w:tabs>
          <w:tab w:val="num" w:pos="5684"/>
        </w:tabs>
        <w:ind w:left="5684" w:hanging="360"/>
      </w:pPr>
    </w:lvl>
    <w:lvl w:ilvl="8" w:tplc="0408001B">
      <w:start w:val="1"/>
      <w:numFmt w:val="lowerRoman"/>
      <w:lvlText w:val="%9."/>
      <w:lvlJc w:val="right"/>
      <w:pPr>
        <w:tabs>
          <w:tab w:val="num" w:pos="6404"/>
        </w:tabs>
        <w:ind w:left="6404"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22EE1"/>
    <w:rsid w:val="00076F27"/>
    <w:rsid w:val="0008550D"/>
    <w:rsid w:val="000C23C6"/>
    <w:rsid w:val="000C2DF1"/>
    <w:rsid w:val="000E0767"/>
    <w:rsid w:val="000E53C3"/>
    <w:rsid w:val="00114F87"/>
    <w:rsid w:val="00135B60"/>
    <w:rsid w:val="00151EC3"/>
    <w:rsid w:val="00160916"/>
    <w:rsid w:val="001937C1"/>
    <w:rsid w:val="00214A24"/>
    <w:rsid w:val="00246AC3"/>
    <w:rsid w:val="00247A16"/>
    <w:rsid w:val="002A51A5"/>
    <w:rsid w:val="002C6880"/>
    <w:rsid w:val="002C6BF3"/>
    <w:rsid w:val="002E6F99"/>
    <w:rsid w:val="00324F4D"/>
    <w:rsid w:val="00337C51"/>
    <w:rsid w:val="003439BA"/>
    <w:rsid w:val="00367372"/>
    <w:rsid w:val="003A291B"/>
    <w:rsid w:val="003A335E"/>
    <w:rsid w:val="003B224F"/>
    <w:rsid w:val="003B381C"/>
    <w:rsid w:val="003E1B28"/>
    <w:rsid w:val="00404F42"/>
    <w:rsid w:val="004326FA"/>
    <w:rsid w:val="00462740"/>
    <w:rsid w:val="00477456"/>
    <w:rsid w:val="00491BF2"/>
    <w:rsid w:val="004A43EC"/>
    <w:rsid w:val="004F4EE1"/>
    <w:rsid w:val="00556F77"/>
    <w:rsid w:val="00557127"/>
    <w:rsid w:val="0057578A"/>
    <w:rsid w:val="00596AE5"/>
    <w:rsid w:val="005A24D9"/>
    <w:rsid w:val="005B0E92"/>
    <w:rsid w:val="005E5D4E"/>
    <w:rsid w:val="00615D2B"/>
    <w:rsid w:val="00622791"/>
    <w:rsid w:val="006248AD"/>
    <w:rsid w:val="00641D74"/>
    <w:rsid w:val="00670A5C"/>
    <w:rsid w:val="006710A9"/>
    <w:rsid w:val="00677A4C"/>
    <w:rsid w:val="006A7DC8"/>
    <w:rsid w:val="006C39A4"/>
    <w:rsid w:val="006C71AA"/>
    <w:rsid w:val="006D55CE"/>
    <w:rsid w:val="006E6633"/>
    <w:rsid w:val="007134A5"/>
    <w:rsid w:val="00722B4A"/>
    <w:rsid w:val="00723142"/>
    <w:rsid w:val="00740943"/>
    <w:rsid w:val="007434ED"/>
    <w:rsid w:val="00743E61"/>
    <w:rsid w:val="00755382"/>
    <w:rsid w:val="00760F3A"/>
    <w:rsid w:val="00763CA8"/>
    <w:rsid w:val="00766E58"/>
    <w:rsid w:val="007700BC"/>
    <w:rsid w:val="00770765"/>
    <w:rsid w:val="00780A0D"/>
    <w:rsid w:val="00781A15"/>
    <w:rsid w:val="0079634F"/>
    <w:rsid w:val="007B41E4"/>
    <w:rsid w:val="007B5FEE"/>
    <w:rsid w:val="007D51B4"/>
    <w:rsid w:val="008113DE"/>
    <w:rsid w:val="00833B06"/>
    <w:rsid w:val="00845127"/>
    <w:rsid w:val="00884DE2"/>
    <w:rsid w:val="00891EA5"/>
    <w:rsid w:val="008A1D81"/>
    <w:rsid w:val="008C3B55"/>
    <w:rsid w:val="008F20CE"/>
    <w:rsid w:val="009106B5"/>
    <w:rsid w:val="00911245"/>
    <w:rsid w:val="009116D1"/>
    <w:rsid w:val="009211FD"/>
    <w:rsid w:val="00940416"/>
    <w:rsid w:val="009511F6"/>
    <w:rsid w:val="00963530"/>
    <w:rsid w:val="009B529A"/>
    <w:rsid w:val="009C6597"/>
    <w:rsid w:val="009D399F"/>
    <w:rsid w:val="009D4462"/>
    <w:rsid w:val="009E6FCD"/>
    <w:rsid w:val="00A14570"/>
    <w:rsid w:val="00A457D4"/>
    <w:rsid w:val="00AD2B4F"/>
    <w:rsid w:val="00AD36CB"/>
    <w:rsid w:val="00AF3910"/>
    <w:rsid w:val="00B02D5C"/>
    <w:rsid w:val="00B177A0"/>
    <w:rsid w:val="00B37A53"/>
    <w:rsid w:val="00B423FC"/>
    <w:rsid w:val="00B6193D"/>
    <w:rsid w:val="00B911E1"/>
    <w:rsid w:val="00BA05D5"/>
    <w:rsid w:val="00BA09FA"/>
    <w:rsid w:val="00BD38B2"/>
    <w:rsid w:val="00BE47F7"/>
    <w:rsid w:val="00C263C1"/>
    <w:rsid w:val="00C3005A"/>
    <w:rsid w:val="00C37B48"/>
    <w:rsid w:val="00C56540"/>
    <w:rsid w:val="00C65E8E"/>
    <w:rsid w:val="00C72C2B"/>
    <w:rsid w:val="00CB00DE"/>
    <w:rsid w:val="00D02485"/>
    <w:rsid w:val="00D27DC6"/>
    <w:rsid w:val="00D55962"/>
    <w:rsid w:val="00DB1F40"/>
    <w:rsid w:val="00DC4786"/>
    <w:rsid w:val="00DD1CF8"/>
    <w:rsid w:val="00DD6A93"/>
    <w:rsid w:val="00DE7BF5"/>
    <w:rsid w:val="00E00180"/>
    <w:rsid w:val="00E011CA"/>
    <w:rsid w:val="00E02905"/>
    <w:rsid w:val="00E26AF2"/>
    <w:rsid w:val="00E3478F"/>
    <w:rsid w:val="00E362C0"/>
    <w:rsid w:val="00E51CF5"/>
    <w:rsid w:val="00E525EA"/>
    <w:rsid w:val="00E64AA5"/>
    <w:rsid w:val="00E92B1E"/>
    <w:rsid w:val="00EA0FF2"/>
    <w:rsid w:val="00EA26B0"/>
    <w:rsid w:val="00EA7282"/>
    <w:rsid w:val="00EC3081"/>
    <w:rsid w:val="00ED0A54"/>
    <w:rsid w:val="00ED1333"/>
    <w:rsid w:val="00ED200D"/>
    <w:rsid w:val="00EF0BA5"/>
    <w:rsid w:val="00EF6D94"/>
    <w:rsid w:val="00F02508"/>
    <w:rsid w:val="00F07E22"/>
    <w:rsid w:val="00F16EC3"/>
    <w:rsid w:val="00F857FE"/>
    <w:rsid w:val="00F86169"/>
    <w:rsid w:val="00FB2802"/>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paragraph" w:customStyle="1" w:styleId="a9">
    <w:name w:val="Προεπιλογή"/>
    <w:rsid w:val="00C263C1"/>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661759">
      <w:bodyDiv w:val="1"/>
      <w:marLeft w:val="0"/>
      <w:marRight w:val="0"/>
      <w:marTop w:val="0"/>
      <w:marBottom w:val="0"/>
      <w:divBdr>
        <w:top w:val="none" w:sz="0" w:space="0" w:color="auto"/>
        <w:left w:val="none" w:sz="0" w:space="0" w:color="auto"/>
        <w:bottom w:val="none" w:sz="0" w:space="0" w:color="auto"/>
        <w:right w:val="none" w:sz="0" w:space="0" w:color="auto"/>
      </w:divBdr>
    </w:div>
    <w:div w:id="1751266276">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3725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2012-01-16T08:02:00Z</cp:lastPrinted>
  <dcterms:created xsi:type="dcterms:W3CDTF">2019-04-10T08:39:00Z</dcterms:created>
  <dcterms:modified xsi:type="dcterms:W3CDTF">2019-04-10T08:39:00Z</dcterms:modified>
</cp:coreProperties>
</file>