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211"/>
        <w:gridCol w:w="709"/>
        <w:gridCol w:w="3260"/>
      </w:tblGrid>
      <w:tr w:rsidR="00A60956" w:rsidTr="00A16E06">
        <w:tc>
          <w:tcPr>
            <w:tcW w:w="5211" w:type="dxa"/>
          </w:tcPr>
          <w:p w:rsidR="00A60956" w:rsidRPr="00454153" w:rsidRDefault="008262BF" w:rsidP="00A16E06">
            <w:pPr>
              <w:ind w:right="-4788" w:firstLine="720"/>
              <w:rPr>
                <w:rFonts w:asciiTheme="majorHAnsi" w:hAnsiTheme="majorHAnsi"/>
                <w:lang w:val="en-US"/>
              </w:rPr>
            </w:pPr>
            <w:r w:rsidRPr="00454153">
              <w:rPr>
                <w:rFonts w:asciiTheme="majorHAnsi" w:hAnsiTheme="majorHAnsi"/>
              </w:rPr>
              <w:tab/>
            </w:r>
            <w:r w:rsidR="00A60956" w:rsidRPr="00454153">
              <w:rPr>
                <w:rFonts w:asciiTheme="majorHAnsi" w:hAnsiTheme="majorHAnsi"/>
                <w:b/>
              </w:rPr>
              <w:t xml:space="preserve">     </w:t>
            </w:r>
            <w:r w:rsidR="00A60956" w:rsidRPr="00454153">
              <w:rPr>
                <w:rFonts w:asciiTheme="majorHAnsi" w:hAnsiTheme="majorHAnsi"/>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rPr>
            </w:pPr>
          </w:p>
        </w:tc>
      </w:tr>
      <w:tr w:rsidR="00A60956" w:rsidRPr="007E74D3" w:rsidTr="00A16E06">
        <w:trPr>
          <w:trHeight w:val="263"/>
        </w:trPr>
        <w:tc>
          <w:tcPr>
            <w:tcW w:w="5211" w:type="dxa"/>
            <w:vAlign w:val="center"/>
          </w:tcPr>
          <w:p w:rsidR="00A60956" w:rsidRPr="00454153" w:rsidRDefault="00A60956" w:rsidP="00A16E06">
            <w:pPr>
              <w:rPr>
                <w:rFonts w:asciiTheme="majorHAnsi" w:hAnsiTheme="majorHAnsi"/>
                <w:sz w:val="24"/>
              </w:rPr>
            </w:pPr>
            <w:r w:rsidRPr="00454153">
              <w:rPr>
                <w:rFonts w:asciiTheme="majorHAnsi" w:hAnsiTheme="majorHAnsi"/>
                <w:b/>
                <w:sz w:val="24"/>
              </w:rPr>
              <w:t>ΕΛΛΗΝΙΚΗ ΔΗΜΟΚΡΑΤΙΑ</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E06F1E">
            <w:pPr>
              <w:rPr>
                <w:rFonts w:asciiTheme="majorHAnsi" w:hAnsiTheme="majorHAnsi"/>
                <w:sz w:val="22"/>
              </w:rPr>
            </w:pPr>
            <w:r w:rsidRPr="00454153">
              <w:rPr>
                <w:rFonts w:asciiTheme="majorHAnsi" w:hAnsiTheme="majorHAnsi"/>
                <w:b/>
                <w:sz w:val="22"/>
              </w:rPr>
              <w:t xml:space="preserve">ΑΛΕΞΑΝΔΡΕΙΑ </w:t>
            </w:r>
            <w:r w:rsidR="007606FB">
              <w:rPr>
                <w:rFonts w:asciiTheme="majorHAnsi" w:hAnsiTheme="majorHAnsi"/>
                <w:b/>
                <w:sz w:val="22"/>
              </w:rPr>
              <w:t xml:space="preserve"> 1</w:t>
            </w:r>
            <w:r w:rsidR="00E06F1E">
              <w:rPr>
                <w:rFonts w:asciiTheme="majorHAnsi" w:hAnsiTheme="majorHAnsi"/>
                <w:b/>
                <w:sz w:val="22"/>
              </w:rPr>
              <w:t xml:space="preserve">2 </w:t>
            </w:r>
            <w:r w:rsidR="007606FB">
              <w:rPr>
                <w:rFonts w:asciiTheme="majorHAnsi" w:hAnsiTheme="majorHAnsi"/>
                <w:b/>
                <w:sz w:val="22"/>
              </w:rPr>
              <w:t xml:space="preserve"> ΝΟΕ</w:t>
            </w:r>
            <w:r w:rsidRPr="00454153">
              <w:rPr>
                <w:rFonts w:asciiTheme="majorHAnsi" w:hAnsiTheme="majorHAnsi"/>
                <w:b/>
                <w:sz w:val="22"/>
              </w:rPr>
              <w:t xml:space="preserve">  20</w:t>
            </w:r>
            <w:r w:rsidR="007606FB">
              <w:rPr>
                <w:rFonts w:asciiTheme="majorHAnsi" w:hAnsiTheme="majorHAnsi"/>
                <w:b/>
                <w:sz w:val="22"/>
              </w:rPr>
              <w:t>22</w:t>
            </w:r>
          </w:p>
        </w:tc>
      </w:tr>
      <w:tr w:rsidR="00A60956" w:rsidTr="00A16E06">
        <w:trPr>
          <w:trHeight w:val="263"/>
        </w:trPr>
        <w:tc>
          <w:tcPr>
            <w:tcW w:w="5211" w:type="dxa"/>
          </w:tcPr>
          <w:p w:rsidR="00A60956" w:rsidRPr="00454153" w:rsidRDefault="00A60956" w:rsidP="00454153">
            <w:pPr>
              <w:tabs>
                <w:tab w:val="left" w:pos="144"/>
              </w:tabs>
              <w:rPr>
                <w:rFonts w:asciiTheme="majorHAnsi" w:hAnsiTheme="majorHAnsi"/>
                <w:b/>
                <w:sz w:val="22"/>
                <w:szCs w:val="22"/>
              </w:rPr>
            </w:pPr>
            <w:r w:rsidRPr="00454153">
              <w:rPr>
                <w:rFonts w:asciiTheme="majorHAnsi" w:hAnsiTheme="majorHAnsi"/>
                <w:b/>
                <w:sz w:val="22"/>
                <w:szCs w:val="22"/>
              </w:rPr>
              <w:t>ΥΠΟΥΡΓΕΙΟ ΠΑΙΔΕΙΑΣ</w:t>
            </w:r>
            <w:r w:rsidRPr="00454153">
              <w:rPr>
                <w:rFonts w:asciiTheme="majorHAnsi" w:hAnsiTheme="majorHAnsi"/>
                <w:b/>
                <w:sz w:val="22"/>
                <w:szCs w:val="22"/>
                <w:lang w:val="en-US"/>
              </w:rPr>
              <w:t xml:space="preserve"> </w:t>
            </w:r>
            <w:r w:rsidR="00454153" w:rsidRPr="00454153">
              <w:rPr>
                <w:rFonts w:asciiTheme="majorHAnsi" w:hAnsiTheme="majorHAnsi"/>
                <w:b/>
                <w:sz w:val="22"/>
                <w:szCs w:val="22"/>
              </w:rPr>
              <w:t>&amp; ΘΡΗΣΚΕΥΜΑΤΩΝ</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BC66AF" w:rsidTr="00A16E06">
        <w:trPr>
          <w:trHeight w:val="263"/>
        </w:trPr>
        <w:tc>
          <w:tcPr>
            <w:tcW w:w="5211" w:type="dxa"/>
          </w:tcPr>
          <w:p w:rsidR="00A60956" w:rsidRPr="00454153" w:rsidRDefault="00A60956" w:rsidP="00A16E06">
            <w:pPr>
              <w:tabs>
                <w:tab w:val="left" w:pos="144"/>
              </w:tabs>
              <w:rPr>
                <w:rFonts w:asciiTheme="majorHAnsi" w:hAnsiTheme="majorHAnsi"/>
                <w:b/>
                <w:sz w:val="22"/>
                <w:szCs w:val="22"/>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5E40C5">
            <w:pPr>
              <w:rPr>
                <w:rFonts w:asciiTheme="majorHAnsi" w:hAnsiTheme="majorHAnsi"/>
                <w:b/>
                <w:sz w:val="22"/>
              </w:rPr>
            </w:pPr>
            <w:r w:rsidRPr="00454153">
              <w:rPr>
                <w:rFonts w:asciiTheme="majorHAnsi" w:hAnsiTheme="majorHAnsi"/>
                <w:b/>
                <w:sz w:val="22"/>
              </w:rPr>
              <w:t xml:space="preserve">ΑΡ. ΠΡΩΤ.  </w:t>
            </w:r>
            <w:r w:rsidR="00454153" w:rsidRPr="00454153">
              <w:rPr>
                <w:rFonts w:asciiTheme="majorHAnsi" w:hAnsiTheme="majorHAnsi"/>
                <w:b/>
                <w:sz w:val="22"/>
              </w:rPr>
              <w:t>4</w:t>
            </w:r>
          </w:p>
        </w:tc>
      </w:tr>
      <w:tr w:rsidR="00A60956" w:rsidTr="00A16E06">
        <w:trPr>
          <w:trHeight w:val="263"/>
        </w:trPr>
        <w:tc>
          <w:tcPr>
            <w:tcW w:w="5211" w:type="dxa"/>
            <w:vAlign w:val="center"/>
          </w:tcPr>
          <w:p w:rsidR="00A60956" w:rsidRPr="00454153" w:rsidRDefault="00A60956" w:rsidP="00A16E06">
            <w:pPr>
              <w:rPr>
                <w:rFonts w:asciiTheme="majorHAnsi" w:hAnsiTheme="majorHAnsi"/>
              </w:rPr>
            </w:pPr>
            <w:r w:rsidRPr="00454153">
              <w:rPr>
                <w:rFonts w:asciiTheme="majorHAnsi" w:hAnsiTheme="majorHAnsi"/>
                <w:b/>
              </w:rPr>
              <w:t>ΠΕΡ/ΚΗ Δ/ΝΣΗ  Π. &amp; Δ. Ε. ΚΕΝΤΡ. ΜΑΚΕΔΟΝΙΑΣ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Tr="00A16E06">
        <w:trPr>
          <w:trHeight w:val="263"/>
        </w:trPr>
        <w:tc>
          <w:tcPr>
            <w:tcW w:w="5211" w:type="dxa"/>
            <w:vAlign w:val="center"/>
          </w:tcPr>
          <w:p w:rsidR="00A60956" w:rsidRPr="00454153" w:rsidRDefault="00A60956" w:rsidP="00A16E06">
            <w:pPr>
              <w:rPr>
                <w:rFonts w:asciiTheme="majorHAnsi" w:hAnsiTheme="majorHAnsi"/>
              </w:rPr>
            </w:pPr>
            <w:r w:rsidRPr="00454153">
              <w:rPr>
                <w:rFonts w:asciiTheme="majorHAnsi" w:hAnsiTheme="majorHAnsi"/>
                <w:b/>
              </w:rPr>
              <w:t>ΔΙΕΥΘΥΝΣΗ Β/ΘΜΙΑΣ ΕΚΠ/ΣΗΣ Ν. ΗΜΑΘΙΑΣ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1D44C7" w:rsidTr="00A16E06">
        <w:trPr>
          <w:trHeight w:val="263"/>
        </w:trPr>
        <w:tc>
          <w:tcPr>
            <w:tcW w:w="5211" w:type="dxa"/>
            <w:vAlign w:val="center"/>
          </w:tcPr>
          <w:p w:rsidR="00A60956" w:rsidRPr="00454153" w:rsidRDefault="00A60956" w:rsidP="00A16E06">
            <w:pPr>
              <w:rPr>
                <w:rFonts w:asciiTheme="majorHAnsi" w:hAnsiTheme="majorHAnsi"/>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r w:rsidRPr="00454153">
              <w:rPr>
                <w:rFonts w:asciiTheme="majorHAnsi" w:hAnsiTheme="majorHAnsi"/>
                <w:b/>
                <w:sz w:val="22"/>
              </w:rPr>
              <w:t xml:space="preserve">ΠΡΟΣ :  </w:t>
            </w:r>
          </w:p>
        </w:tc>
      </w:tr>
      <w:tr w:rsidR="00A60956" w:rsidRPr="0053746F" w:rsidTr="00A16E06">
        <w:trPr>
          <w:trHeight w:val="263"/>
        </w:trPr>
        <w:tc>
          <w:tcPr>
            <w:tcW w:w="5211" w:type="dxa"/>
            <w:vAlign w:val="center"/>
          </w:tcPr>
          <w:p w:rsidR="00A60956" w:rsidRPr="00454153" w:rsidRDefault="00A60956" w:rsidP="00A16E06">
            <w:pPr>
              <w:rPr>
                <w:rFonts w:asciiTheme="majorHAnsi" w:hAnsiTheme="majorHAnsi"/>
                <w:b/>
                <w:sz w:val="24"/>
                <w:szCs w:val="24"/>
              </w:rPr>
            </w:pPr>
            <w:r w:rsidRPr="00454153">
              <w:rPr>
                <w:rFonts w:asciiTheme="majorHAnsi" w:hAnsiTheme="majorHAnsi"/>
                <w:b/>
                <w:sz w:val="24"/>
                <w:szCs w:val="24"/>
              </w:rPr>
              <w:t>1</w:t>
            </w:r>
            <w:r w:rsidRPr="00454153">
              <w:rPr>
                <w:rFonts w:asciiTheme="majorHAnsi" w:hAnsiTheme="majorHAnsi"/>
                <w:b/>
                <w:sz w:val="24"/>
                <w:szCs w:val="24"/>
                <w:vertAlign w:val="superscript"/>
              </w:rPr>
              <w:t>ο</w:t>
            </w:r>
            <w:r w:rsidRPr="00454153">
              <w:rPr>
                <w:rFonts w:asciiTheme="majorHAnsi" w:hAnsiTheme="majorHAnsi"/>
                <w:b/>
                <w:sz w:val="24"/>
                <w:szCs w:val="24"/>
              </w:rPr>
              <w:t xml:space="preserve"> ΓΕΝΙΚΟ ΛΥΚΕΙΟ ΑΛΕΞΑΝΔΡΕΙΑΣ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4"/>
                <w:szCs w:val="24"/>
              </w:rPr>
            </w:pPr>
          </w:p>
        </w:tc>
      </w:tr>
      <w:tr w:rsidR="00A60956" w:rsidRPr="00074DE1" w:rsidTr="00A16E06">
        <w:trPr>
          <w:trHeight w:val="263"/>
        </w:trPr>
        <w:tc>
          <w:tcPr>
            <w:tcW w:w="5211" w:type="dxa"/>
            <w:vAlign w:val="center"/>
          </w:tcPr>
          <w:p w:rsidR="00A60956" w:rsidRPr="00454153" w:rsidRDefault="00A60956" w:rsidP="00A16E06">
            <w:pPr>
              <w:rPr>
                <w:rFonts w:asciiTheme="majorHAnsi" w:hAnsiTheme="majorHAnsi"/>
                <w:b/>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16E06">
            <w:pPr>
              <w:rPr>
                <w:rFonts w:asciiTheme="majorHAnsi" w:hAnsiTheme="majorHAnsi"/>
                <w:b/>
                <w:sz w:val="22"/>
              </w:rPr>
            </w:pPr>
            <w:r w:rsidRPr="00454153">
              <w:rPr>
                <w:rFonts w:asciiTheme="majorHAnsi" w:hAnsiTheme="majorHAnsi"/>
                <w:b/>
                <w:sz w:val="22"/>
              </w:rPr>
              <w:t>Δ.Δ.Ε. ΗΜΑΘΙΑΣ</w:t>
            </w:r>
          </w:p>
        </w:tc>
      </w:tr>
      <w:tr w:rsidR="00A60956"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 xml:space="preserve">ΤΑΧ.ΔΝΣΗ :  ΕΛ. ΒΕΝΙΖΕΛΟΥ 97    </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903DA7"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 xml:space="preserve">                        ΑΛΕΞΑΝΔΡΕΙΑΤ.Κ.: 593 00</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16E06">
            <w:pPr>
              <w:rPr>
                <w:rFonts w:asciiTheme="majorHAnsi" w:hAnsiTheme="majorHAnsi"/>
                <w:b/>
                <w:sz w:val="22"/>
              </w:rPr>
            </w:pPr>
            <w:r w:rsidRPr="00454153">
              <w:rPr>
                <w:rFonts w:asciiTheme="majorHAnsi" w:hAnsiTheme="majorHAnsi"/>
                <w:b/>
                <w:sz w:val="22"/>
              </w:rPr>
              <w:t>ΥΠΟΨΗ</w:t>
            </w:r>
          </w:p>
        </w:tc>
      </w:tr>
      <w:tr w:rsidR="00A60956" w:rsidRPr="00903DA7"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ΤΗΛ. – FAX:  23330 - 22025</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475C3">
            <w:pPr>
              <w:rPr>
                <w:rFonts w:asciiTheme="majorHAnsi" w:hAnsiTheme="majorHAnsi"/>
                <w:b/>
                <w:sz w:val="22"/>
              </w:rPr>
            </w:pPr>
            <w:r w:rsidRPr="00454153">
              <w:rPr>
                <w:rFonts w:asciiTheme="majorHAnsi" w:hAnsiTheme="majorHAnsi"/>
                <w:b/>
                <w:sz w:val="22"/>
              </w:rPr>
              <w:t xml:space="preserve">ΓΡΑΦΕΙΩΝ ΓΕΝΙΚΟΥ </w:t>
            </w:r>
          </w:p>
        </w:tc>
      </w:tr>
      <w:tr w:rsidR="00A60956" w:rsidRPr="00A475C3" w:rsidTr="00A16E06">
        <w:trPr>
          <w:trHeight w:val="263"/>
        </w:trPr>
        <w:tc>
          <w:tcPr>
            <w:tcW w:w="5211" w:type="dxa"/>
            <w:vAlign w:val="center"/>
          </w:tcPr>
          <w:p w:rsidR="00A60956" w:rsidRPr="00454153" w:rsidRDefault="00A60956" w:rsidP="00F06639">
            <w:pPr>
              <w:rPr>
                <w:rFonts w:asciiTheme="majorHAnsi" w:hAnsiTheme="majorHAnsi"/>
                <w:b/>
                <w:color w:val="000080"/>
                <w:lang w:val="de-DE"/>
              </w:rPr>
            </w:pPr>
            <w:r w:rsidRPr="00454153">
              <w:rPr>
                <w:rFonts w:asciiTheme="majorHAnsi" w:hAnsiTheme="majorHAnsi"/>
                <w:b/>
                <w:lang w:val="de-DE"/>
              </w:rPr>
              <w:t>e-</w:t>
            </w:r>
            <w:proofErr w:type="spellStart"/>
            <w:r w:rsidRPr="00454153">
              <w:rPr>
                <w:rFonts w:asciiTheme="majorHAnsi" w:hAnsiTheme="majorHAnsi"/>
                <w:b/>
                <w:lang w:val="de-DE"/>
              </w:rPr>
              <w:t>mail</w:t>
            </w:r>
            <w:proofErr w:type="spellEnd"/>
            <w:r w:rsidRPr="00454153">
              <w:rPr>
                <w:rFonts w:asciiTheme="majorHAnsi" w:hAnsiTheme="majorHAnsi"/>
                <w:b/>
                <w:lang w:val="de-DE"/>
              </w:rPr>
              <w:t xml:space="preserve">:  </w:t>
            </w:r>
            <w:r w:rsidR="00F06639" w:rsidRPr="00454153">
              <w:rPr>
                <w:rFonts w:asciiTheme="majorHAnsi" w:hAnsiTheme="majorHAnsi"/>
                <w:b/>
                <w:color w:val="000080"/>
                <w:lang w:val="de-DE"/>
              </w:rPr>
              <w:t>1lykalndr</w:t>
            </w:r>
            <w:r w:rsidRPr="00454153">
              <w:rPr>
                <w:rFonts w:asciiTheme="majorHAnsi" w:hAnsiTheme="majorHAnsi"/>
                <w:b/>
                <w:color w:val="000080"/>
                <w:lang w:val="de-DE"/>
              </w:rPr>
              <w:t>@sch.gr</w:t>
            </w:r>
          </w:p>
        </w:tc>
        <w:tc>
          <w:tcPr>
            <w:tcW w:w="709" w:type="dxa"/>
          </w:tcPr>
          <w:p w:rsidR="00A60956" w:rsidRPr="00454153" w:rsidRDefault="00A60956" w:rsidP="00A16E06">
            <w:pPr>
              <w:rPr>
                <w:rFonts w:asciiTheme="majorHAnsi" w:hAnsiTheme="majorHAnsi"/>
                <w:lang w:val="de-DE"/>
              </w:rPr>
            </w:pPr>
          </w:p>
        </w:tc>
        <w:tc>
          <w:tcPr>
            <w:tcW w:w="3260" w:type="dxa"/>
          </w:tcPr>
          <w:p w:rsidR="00A60956" w:rsidRPr="00454153" w:rsidRDefault="00A475C3" w:rsidP="00A16E06">
            <w:pPr>
              <w:rPr>
                <w:rFonts w:asciiTheme="majorHAnsi" w:hAnsiTheme="majorHAnsi"/>
                <w:b/>
                <w:sz w:val="22"/>
                <w:lang w:val="en-US"/>
              </w:rPr>
            </w:pPr>
            <w:r w:rsidRPr="00454153">
              <w:rPr>
                <w:rFonts w:asciiTheme="majorHAnsi" w:hAnsiTheme="majorHAnsi"/>
                <w:b/>
                <w:sz w:val="22"/>
              </w:rPr>
              <w:t>ΤΟΥΡΙΣΜΟΥ</w:t>
            </w:r>
          </w:p>
        </w:tc>
      </w:tr>
      <w:tr w:rsidR="00A60956" w:rsidRPr="00903DA7" w:rsidTr="00A16E06">
        <w:trPr>
          <w:trHeight w:val="491"/>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sz w:val="18"/>
                <w:szCs w:val="18"/>
              </w:rPr>
              <w:t>ΠΛΗΡΟΦΟΡΙΕΣ</w:t>
            </w:r>
            <w:r w:rsidRPr="00454153">
              <w:rPr>
                <w:rFonts w:asciiTheme="majorHAnsi" w:hAnsiTheme="majorHAnsi"/>
                <w:b/>
              </w:rPr>
              <w:t>: ΚΟΥΓΚΑΣ ΚΩΝ/ΝΟΣ</w:t>
            </w:r>
          </w:p>
        </w:tc>
        <w:tc>
          <w:tcPr>
            <w:tcW w:w="709" w:type="dxa"/>
          </w:tcPr>
          <w:p w:rsidR="00A60956" w:rsidRPr="00454153" w:rsidRDefault="00A60956" w:rsidP="00A16E06">
            <w:pPr>
              <w:rPr>
                <w:rFonts w:asciiTheme="majorHAnsi" w:hAnsiTheme="majorHAnsi"/>
              </w:rPr>
            </w:pPr>
          </w:p>
        </w:tc>
        <w:tc>
          <w:tcPr>
            <w:tcW w:w="3260" w:type="dxa"/>
            <w:vAlign w:val="center"/>
          </w:tcPr>
          <w:p w:rsidR="00A60956" w:rsidRPr="00454153" w:rsidRDefault="00A60956" w:rsidP="00A16E06">
            <w:pPr>
              <w:rPr>
                <w:rFonts w:asciiTheme="majorHAnsi" w:hAnsiTheme="majorHAnsi"/>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Default="008262BF">
      <w:pPr>
        <w:rPr>
          <w:b/>
        </w:rPr>
      </w:pPr>
    </w:p>
    <w:p w:rsidR="00B43049" w:rsidRDefault="008262BF" w:rsidP="00B43049">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D965E5">
        <w:rPr>
          <w:rFonts w:ascii="Trebuchet MS" w:hAnsi="Trebuchet MS"/>
          <w:b/>
          <w:sz w:val="24"/>
          <w:szCs w:val="24"/>
        </w:rPr>
        <w:t xml:space="preserve"> </w:t>
      </w:r>
      <w:r w:rsidR="00B43049" w:rsidRPr="00B43049">
        <w:rPr>
          <w:rFonts w:ascii="Trebuchet MS" w:hAnsi="Trebuchet MS"/>
          <w:b/>
          <w:sz w:val="24"/>
          <w:szCs w:val="24"/>
        </w:rPr>
        <w:t>Εκδήλωση ενδιαφέροντος για κατάθεση προσφοράς διοργάνωσης</w:t>
      </w:r>
    </w:p>
    <w:p w:rsidR="008262BF" w:rsidRPr="00B43049" w:rsidRDefault="00B43049" w:rsidP="00B43049">
      <w:pPr>
        <w:ind w:firstLine="720"/>
        <w:jc w:val="both"/>
        <w:rPr>
          <w:rFonts w:ascii="Trebuchet MS" w:hAnsi="Trebuchet MS"/>
          <w:b/>
          <w:sz w:val="24"/>
          <w:szCs w:val="24"/>
        </w:rPr>
      </w:pPr>
      <w:r>
        <w:rPr>
          <w:rFonts w:ascii="Trebuchet MS" w:hAnsi="Trebuchet MS"/>
          <w:b/>
          <w:sz w:val="24"/>
          <w:szCs w:val="24"/>
        </w:rPr>
        <w:t xml:space="preserve">  </w:t>
      </w:r>
      <w:r w:rsidRPr="00B43049">
        <w:rPr>
          <w:rFonts w:ascii="Trebuchet MS" w:hAnsi="Trebuchet MS"/>
          <w:b/>
          <w:sz w:val="24"/>
          <w:szCs w:val="24"/>
        </w:rPr>
        <w:t xml:space="preserve"> πολυήμερης εκδρομής</w:t>
      </w:r>
      <w:r w:rsidR="00D965E5">
        <w:rPr>
          <w:rFonts w:ascii="Trebuchet MS" w:hAnsi="Trebuchet MS"/>
          <w:b/>
          <w:sz w:val="24"/>
          <w:szCs w:val="24"/>
        </w:rPr>
        <w:t xml:space="preserve"> στο εξωτερικό</w:t>
      </w:r>
      <w:r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E44769" w:rsidRPr="00B43049" w:rsidRDefault="00E44769" w:rsidP="00B43049">
      <w:pPr>
        <w:jc w:val="both"/>
        <w:rPr>
          <w:rFonts w:ascii="Trebuchet MS" w:hAnsi="Trebuchet MS"/>
          <w:b/>
          <w:sz w:val="24"/>
          <w:szCs w:val="24"/>
        </w:rPr>
      </w:pPr>
    </w:p>
    <w:p w:rsidR="00B660ED" w:rsidRDefault="00B43049" w:rsidP="008C0564">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 xml:space="preserve">Το </w:t>
      </w:r>
      <w:r w:rsidR="00D47E49" w:rsidRPr="00D47E49">
        <w:rPr>
          <w:rFonts w:ascii="Trebuchet MS" w:hAnsi="Trebuchet MS"/>
          <w:sz w:val="22"/>
          <w:szCs w:val="22"/>
        </w:rPr>
        <w:t>1ο</w:t>
      </w:r>
      <w:r w:rsidR="00D47E49">
        <w:rPr>
          <w:rFonts w:ascii="Trebuchet MS" w:hAnsi="Trebuchet MS"/>
          <w:sz w:val="22"/>
          <w:szCs w:val="22"/>
        </w:rPr>
        <w:t xml:space="preserve"> </w:t>
      </w:r>
      <w:r w:rsidRPr="0065531D">
        <w:rPr>
          <w:rFonts w:ascii="Trebuchet MS" w:hAnsi="Trebuchet MS"/>
          <w:sz w:val="22"/>
          <w:szCs w:val="22"/>
        </w:rPr>
        <w:t xml:space="preserve">ΓΕΝΙΚΟ ΛΥΚΕΙΟ </w:t>
      </w:r>
      <w:r w:rsidR="00D47E49">
        <w:rPr>
          <w:rFonts w:ascii="Trebuchet MS" w:hAnsi="Trebuchet MS"/>
          <w:sz w:val="22"/>
          <w:szCs w:val="22"/>
        </w:rPr>
        <w:t>ΑΛΕΞΑΝΔΡΕΙΑΣ</w:t>
      </w:r>
      <w:r w:rsidRPr="0065531D">
        <w:rPr>
          <w:rFonts w:ascii="Trebuchet MS" w:hAnsi="Trebuchet MS"/>
          <w:sz w:val="22"/>
          <w:szCs w:val="22"/>
        </w:rPr>
        <w:t xml:space="preserve"> ΗΜΑΘΙΑΣ, σύμφωνα με το άρθρο 1</w:t>
      </w:r>
      <w:r w:rsidR="00E06F1E">
        <w:rPr>
          <w:rFonts w:ascii="Trebuchet MS" w:hAnsi="Trebuchet MS"/>
          <w:sz w:val="22"/>
          <w:szCs w:val="22"/>
        </w:rPr>
        <w:t>4</w:t>
      </w:r>
      <w:r w:rsidR="00D47E49">
        <w:rPr>
          <w:rFonts w:ascii="Trebuchet MS" w:hAnsi="Trebuchet MS"/>
          <w:sz w:val="22"/>
          <w:szCs w:val="22"/>
        </w:rPr>
        <w:t xml:space="preserve">, της </w:t>
      </w:r>
      <w:r w:rsidR="00E06F1E">
        <w:rPr>
          <w:rFonts w:ascii="Trebuchet MS" w:hAnsi="Trebuchet MS"/>
          <w:sz w:val="22"/>
          <w:szCs w:val="22"/>
        </w:rPr>
        <w:t>20883</w:t>
      </w:r>
      <w:r w:rsidRPr="0065531D">
        <w:rPr>
          <w:rFonts w:ascii="Trebuchet MS" w:hAnsi="Trebuchet MS"/>
          <w:sz w:val="22"/>
          <w:szCs w:val="22"/>
        </w:rPr>
        <w:t>/Γ</w:t>
      </w:r>
      <w:r w:rsidR="00D47E49">
        <w:rPr>
          <w:rFonts w:ascii="Trebuchet MS" w:hAnsi="Trebuchet MS"/>
          <w:sz w:val="22"/>
          <w:szCs w:val="22"/>
        </w:rPr>
        <w:t>Δ4</w:t>
      </w:r>
      <w:r w:rsidRPr="0065531D">
        <w:rPr>
          <w:rFonts w:ascii="Trebuchet MS" w:hAnsi="Trebuchet MS"/>
          <w:sz w:val="22"/>
          <w:szCs w:val="22"/>
        </w:rPr>
        <w:t>/</w:t>
      </w:r>
      <w:r w:rsidR="00E06F1E">
        <w:rPr>
          <w:rFonts w:ascii="Trebuchet MS" w:hAnsi="Trebuchet MS"/>
          <w:sz w:val="22"/>
          <w:szCs w:val="22"/>
        </w:rPr>
        <w:t>12</w:t>
      </w:r>
      <w:r w:rsidRPr="0065531D">
        <w:rPr>
          <w:rFonts w:ascii="Trebuchet MS" w:hAnsi="Trebuchet MS"/>
          <w:sz w:val="22"/>
          <w:szCs w:val="22"/>
        </w:rPr>
        <w:t>-2-20</w:t>
      </w:r>
      <w:r w:rsidR="00E06F1E">
        <w:rPr>
          <w:rFonts w:ascii="Trebuchet MS" w:hAnsi="Trebuchet MS"/>
          <w:sz w:val="22"/>
          <w:szCs w:val="22"/>
        </w:rPr>
        <w:t>20</w:t>
      </w:r>
      <w:r w:rsidR="00D965E5">
        <w:rPr>
          <w:rFonts w:ascii="Trebuchet MS" w:hAnsi="Trebuchet MS"/>
          <w:sz w:val="22"/>
          <w:szCs w:val="22"/>
        </w:rPr>
        <w:t xml:space="preserve"> (ΦΕΚ </w:t>
      </w:r>
      <w:r w:rsidR="00E06F1E">
        <w:rPr>
          <w:rFonts w:ascii="Trebuchet MS" w:hAnsi="Trebuchet MS"/>
          <w:sz w:val="22"/>
          <w:szCs w:val="22"/>
        </w:rPr>
        <w:t>456</w:t>
      </w:r>
      <w:r w:rsidRPr="0065531D">
        <w:rPr>
          <w:rFonts w:ascii="Trebuchet MS" w:hAnsi="Trebuchet MS"/>
          <w:sz w:val="22"/>
          <w:szCs w:val="22"/>
        </w:rPr>
        <w:t xml:space="preserve"> τ.Β΄/</w:t>
      </w:r>
      <w:r w:rsidR="00E06F1E">
        <w:rPr>
          <w:rFonts w:ascii="Trebuchet MS" w:hAnsi="Trebuchet MS"/>
          <w:sz w:val="22"/>
          <w:szCs w:val="22"/>
        </w:rPr>
        <w:t>13</w:t>
      </w:r>
      <w:r w:rsidRPr="0065531D">
        <w:rPr>
          <w:rFonts w:ascii="Trebuchet MS" w:hAnsi="Trebuchet MS"/>
          <w:sz w:val="22"/>
          <w:szCs w:val="22"/>
        </w:rPr>
        <w:t>-</w:t>
      </w:r>
      <w:r w:rsidR="00E06F1E">
        <w:rPr>
          <w:rFonts w:ascii="Trebuchet MS" w:hAnsi="Trebuchet MS"/>
          <w:sz w:val="22"/>
          <w:szCs w:val="22"/>
        </w:rPr>
        <w:t>2</w:t>
      </w:r>
      <w:r w:rsidRPr="0065531D">
        <w:rPr>
          <w:rFonts w:ascii="Trebuchet MS" w:hAnsi="Trebuchet MS"/>
          <w:sz w:val="22"/>
          <w:szCs w:val="22"/>
        </w:rPr>
        <w:t>-20</w:t>
      </w:r>
      <w:r w:rsidR="00E06F1E">
        <w:rPr>
          <w:rFonts w:ascii="Trebuchet MS" w:hAnsi="Trebuchet MS"/>
          <w:sz w:val="22"/>
          <w:szCs w:val="22"/>
        </w:rPr>
        <w:t>20</w:t>
      </w:r>
      <w:r w:rsidRPr="0065531D">
        <w:rPr>
          <w:rFonts w:ascii="Trebuchet MS" w:hAnsi="Trebuchet MS"/>
          <w:sz w:val="22"/>
          <w:szCs w:val="22"/>
        </w:rPr>
        <w:t xml:space="preserve">) </w:t>
      </w:r>
      <w:r w:rsidR="00130EAF">
        <w:rPr>
          <w:rFonts w:ascii="Trebuchet MS" w:hAnsi="Trebuchet MS"/>
          <w:sz w:val="22"/>
          <w:szCs w:val="22"/>
        </w:rPr>
        <w:t>Υπουργικής απόφασης του Υ.ΠΑΙ.Θ</w:t>
      </w:r>
      <w:r w:rsidR="009B285C">
        <w:rPr>
          <w:rFonts w:ascii="Trebuchet MS" w:hAnsi="Trebuchet MS"/>
          <w:sz w:val="22"/>
          <w:szCs w:val="22"/>
        </w:rPr>
        <w:t>.</w:t>
      </w:r>
      <w:r w:rsidR="00B660ED" w:rsidRPr="0065531D">
        <w:rPr>
          <w:rFonts w:ascii="Trebuchet MS" w:hAnsi="Trebuchet MS"/>
          <w:sz w:val="22"/>
          <w:szCs w:val="22"/>
        </w:rPr>
        <w:t xml:space="preserve"> 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προσφορά για τη διοργάνωση της πολυήμερης εκπαιδευτικής εκδρομής της Γ΄ τάξης του σχολείου</w:t>
      </w:r>
      <w:r w:rsidR="003D3B43">
        <w:rPr>
          <w:rFonts w:ascii="Trebuchet MS" w:hAnsi="Trebuchet MS"/>
          <w:sz w:val="22"/>
          <w:szCs w:val="22"/>
        </w:rPr>
        <w:t xml:space="preserve"> στο εξωτερικό</w:t>
      </w:r>
      <w:r w:rsidR="00B660ED" w:rsidRPr="0065531D">
        <w:rPr>
          <w:rFonts w:ascii="Trebuchet MS" w:hAnsi="Trebuchet MS"/>
          <w:sz w:val="22"/>
          <w:szCs w:val="22"/>
        </w:rPr>
        <w:t>.</w:t>
      </w:r>
    </w:p>
    <w:p w:rsidR="00C66E57" w:rsidRPr="0065531D" w:rsidRDefault="00C66E57" w:rsidP="008C0564">
      <w:pPr>
        <w:jc w:val="both"/>
        <w:rPr>
          <w:rFonts w:ascii="Trebuchet MS" w:hAnsi="Trebuchet MS"/>
          <w:sz w:val="22"/>
          <w:szCs w:val="22"/>
        </w:rPr>
      </w:pPr>
    </w:p>
    <w:p w:rsidR="00B660ED" w:rsidRDefault="00B660ED" w:rsidP="008C0564">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8E5D8D" w:rsidRDefault="003D3B43" w:rsidP="00206BC8">
      <w:pPr>
        <w:jc w:val="both"/>
        <w:rPr>
          <w:rFonts w:ascii="Trebuchet MS" w:hAnsi="Trebuchet MS"/>
          <w:b/>
          <w:sz w:val="22"/>
          <w:szCs w:val="22"/>
          <w:u w:val="single"/>
        </w:rPr>
      </w:pPr>
      <w:r w:rsidRPr="003D3B43">
        <w:rPr>
          <w:rFonts w:ascii="Trebuchet MS" w:hAnsi="Trebuchet MS"/>
          <w:b/>
          <w:sz w:val="22"/>
          <w:szCs w:val="22"/>
        </w:rPr>
        <w:t xml:space="preserve">    </w:t>
      </w:r>
      <w:r w:rsidR="00B660ED" w:rsidRPr="00E44769">
        <w:rPr>
          <w:rFonts w:ascii="Trebuchet MS" w:hAnsi="Trebuchet MS"/>
          <w:b/>
          <w:sz w:val="22"/>
          <w:szCs w:val="22"/>
          <w:u w:val="single"/>
        </w:rPr>
        <w:t xml:space="preserve">Η πολυήμερη εκδρομή συνολικής διάρκειας επτά ημερών </w:t>
      </w:r>
      <w:r w:rsidR="00035DF1" w:rsidRPr="00E44769">
        <w:rPr>
          <w:rFonts w:ascii="Trebuchet MS" w:hAnsi="Trebuchet MS"/>
          <w:b/>
          <w:sz w:val="22"/>
          <w:szCs w:val="22"/>
          <w:u w:val="single"/>
        </w:rPr>
        <w:t>(</w:t>
      </w:r>
      <w:r w:rsidR="00B660ED" w:rsidRPr="00E44769">
        <w:rPr>
          <w:rFonts w:ascii="Trebuchet MS" w:hAnsi="Trebuchet MS"/>
          <w:b/>
          <w:sz w:val="22"/>
          <w:szCs w:val="22"/>
          <w:u w:val="single"/>
        </w:rPr>
        <w:t>έξι διανυκτερεύσεις</w:t>
      </w:r>
      <w:r w:rsidR="00035DF1" w:rsidRPr="00E44769">
        <w:rPr>
          <w:rFonts w:ascii="Trebuchet MS" w:hAnsi="Trebuchet MS"/>
          <w:b/>
          <w:sz w:val="22"/>
          <w:szCs w:val="22"/>
          <w:u w:val="single"/>
        </w:rPr>
        <w:t>)</w:t>
      </w:r>
      <w:r w:rsidR="00B660ED" w:rsidRPr="00E44769">
        <w:rPr>
          <w:rFonts w:ascii="Trebuchet MS" w:hAnsi="Trebuchet MS"/>
          <w:b/>
          <w:sz w:val="22"/>
          <w:szCs w:val="22"/>
          <w:u w:val="single"/>
        </w:rPr>
        <w:t xml:space="preserve"> </w:t>
      </w:r>
      <w:r w:rsidR="000F5ED1">
        <w:rPr>
          <w:rFonts w:ascii="Trebuchet MS" w:hAnsi="Trebuchet MS"/>
          <w:b/>
          <w:sz w:val="22"/>
          <w:szCs w:val="22"/>
          <w:u w:val="single"/>
        </w:rPr>
        <w:t xml:space="preserve">προγραμματίζεται για να </w:t>
      </w:r>
      <w:r w:rsidR="00B660ED" w:rsidRPr="00E44769">
        <w:rPr>
          <w:rFonts w:ascii="Trebuchet MS" w:hAnsi="Trebuchet MS"/>
          <w:b/>
          <w:sz w:val="22"/>
          <w:szCs w:val="22"/>
          <w:u w:val="single"/>
        </w:rPr>
        <w:t xml:space="preserve">πραγματοποιηθεί το χρονικό διάστημα από </w:t>
      </w:r>
      <w:r w:rsidR="00130EAF">
        <w:rPr>
          <w:rFonts w:ascii="Trebuchet MS" w:hAnsi="Trebuchet MS"/>
          <w:b/>
          <w:sz w:val="22"/>
          <w:szCs w:val="22"/>
          <w:u w:val="single"/>
        </w:rPr>
        <w:t>Παρασκευή</w:t>
      </w:r>
      <w:r w:rsidR="00360A55">
        <w:rPr>
          <w:rFonts w:ascii="Trebuchet MS" w:hAnsi="Trebuchet MS"/>
          <w:b/>
          <w:sz w:val="22"/>
          <w:szCs w:val="22"/>
          <w:u w:val="single"/>
        </w:rPr>
        <w:t xml:space="preserve"> </w:t>
      </w:r>
      <w:r w:rsidR="00130EAF">
        <w:rPr>
          <w:rFonts w:ascii="Trebuchet MS" w:hAnsi="Trebuchet MS"/>
          <w:b/>
          <w:sz w:val="22"/>
          <w:szCs w:val="22"/>
          <w:u w:val="single"/>
        </w:rPr>
        <w:t>9</w:t>
      </w:r>
      <w:r w:rsidR="009B285C">
        <w:rPr>
          <w:rFonts w:ascii="Trebuchet MS" w:hAnsi="Trebuchet MS"/>
          <w:b/>
          <w:sz w:val="22"/>
          <w:szCs w:val="22"/>
          <w:u w:val="single"/>
        </w:rPr>
        <w:t xml:space="preserve"> Δεκεμβρίου</w:t>
      </w:r>
      <w:r w:rsidR="00065333" w:rsidRPr="00E44769">
        <w:rPr>
          <w:rFonts w:ascii="Trebuchet MS" w:hAnsi="Trebuchet MS"/>
          <w:b/>
          <w:sz w:val="22"/>
          <w:szCs w:val="22"/>
          <w:u w:val="single"/>
        </w:rPr>
        <w:t xml:space="preserve"> </w:t>
      </w:r>
      <w:r w:rsidR="00C66E57">
        <w:rPr>
          <w:rFonts w:ascii="Trebuchet MS" w:hAnsi="Trebuchet MS"/>
          <w:b/>
          <w:sz w:val="22"/>
          <w:szCs w:val="22"/>
          <w:u w:val="single"/>
        </w:rPr>
        <w:t>με</w:t>
      </w:r>
      <w:r w:rsidR="00D363CD" w:rsidRPr="00E44769">
        <w:rPr>
          <w:rFonts w:ascii="Trebuchet MS" w:hAnsi="Trebuchet MS"/>
          <w:b/>
          <w:sz w:val="22"/>
          <w:szCs w:val="22"/>
          <w:u w:val="single"/>
        </w:rPr>
        <w:t xml:space="preserve"> </w:t>
      </w:r>
      <w:r w:rsidR="005E40C5">
        <w:rPr>
          <w:rFonts w:ascii="Trebuchet MS" w:hAnsi="Trebuchet MS"/>
          <w:b/>
          <w:sz w:val="22"/>
          <w:szCs w:val="22"/>
          <w:u w:val="single"/>
        </w:rPr>
        <w:t xml:space="preserve">καταληκτική ημερομηνία </w:t>
      </w:r>
      <w:r w:rsidR="00D363CD" w:rsidRPr="00E44769">
        <w:rPr>
          <w:rFonts w:ascii="Trebuchet MS" w:hAnsi="Trebuchet MS"/>
          <w:b/>
          <w:sz w:val="22"/>
          <w:szCs w:val="22"/>
          <w:u w:val="single"/>
        </w:rPr>
        <w:t>επιστροφή</w:t>
      </w:r>
      <w:r w:rsidR="005E40C5">
        <w:rPr>
          <w:rFonts w:ascii="Trebuchet MS" w:hAnsi="Trebuchet MS"/>
          <w:b/>
          <w:sz w:val="22"/>
          <w:szCs w:val="22"/>
          <w:u w:val="single"/>
        </w:rPr>
        <w:t>ς</w:t>
      </w:r>
      <w:r w:rsidR="00D363CD" w:rsidRPr="00E44769">
        <w:rPr>
          <w:rFonts w:ascii="Trebuchet MS" w:hAnsi="Trebuchet MS"/>
          <w:b/>
          <w:sz w:val="22"/>
          <w:szCs w:val="22"/>
          <w:u w:val="single"/>
        </w:rPr>
        <w:t xml:space="preserve"> </w:t>
      </w:r>
      <w:r w:rsidR="009B285C">
        <w:rPr>
          <w:rFonts w:ascii="Trebuchet MS" w:hAnsi="Trebuchet MS"/>
          <w:b/>
          <w:sz w:val="22"/>
          <w:szCs w:val="22"/>
          <w:u w:val="single"/>
        </w:rPr>
        <w:t xml:space="preserve">την </w:t>
      </w:r>
      <w:r w:rsidR="00130EAF">
        <w:rPr>
          <w:rFonts w:ascii="Trebuchet MS" w:hAnsi="Trebuchet MS"/>
          <w:b/>
          <w:sz w:val="22"/>
          <w:szCs w:val="22"/>
          <w:u w:val="single"/>
        </w:rPr>
        <w:t>Πέμπτη</w:t>
      </w:r>
      <w:r w:rsidR="009B285C">
        <w:rPr>
          <w:rFonts w:ascii="Trebuchet MS" w:hAnsi="Trebuchet MS"/>
          <w:b/>
          <w:sz w:val="22"/>
          <w:szCs w:val="22"/>
          <w:u w:val="single"/>
        </w:rPr>
        <w:t xml:space="preserve"> </w:t>
      </w:r>
      <w:r w:rsidR="008E5D8D">
        <w:rPr>
          <w:rFonts w:ascii="Trebuchet MS" w:hAnsi="Trebuchet MS"/>
          <w:b/>
          <w:sz w:val="22"/>
          <w:szCs w:val="22"/>
          <w:u w:val="single"/>
        </w:rPr>
        <w:t>1</w:t>
      </w:r>
      <w:r w:rsidR="007606FB">
        <w:rPr>
          <w:rFonts w:ascii="Trebuchet MS" w:hAnsi="Trebuchet MS"/>
          <w:b/>
          <w:sz w:val="22"/>
          <w:szCs w:val="22"/>
          <w:u w:val="single"/>
        </w:rPr>
        <w:t>5</w:t>
      </w:r>
      <w:r w:rsidR="00602ED6">
        <w:rPr>
          <w:rFonts w:ascii="Trebuchet MS" w:hAnsi="Trebuchet MS"/>
          <w:b/>
          <w:sz w:val="22"/>
          <w:szCs w:val="22"/>
          <w:u w:val="single"/>
        </w:rPr>
        <w:t xml:space="preserve"> Δεκεμβρίου</w:t>
      </w:r>
      <w:r w:rsidR="00E44769" w:rsidRPr="00E44769">
        <w:rPr>
          <w:rFonts w:ascii="Trebuchet MS" w:hAnsi="Trebuchet MS"/>
          <w:b/>
          <w:sz w:val="22"/>
          <w:szCs w:val="22"/>
          <w:u w:val="single"/>
        </w:rPr>
        <w:t xml:space="preserve">. </w:t>
      </w:r>
    </w:p>
    <w:p w:rsidR="007606FB" w:rsidRDefault="007606FB" w:rsidP="00206BC8">
      <w:pPr>
        <w:jc w:val="both"/>
        <w:rPr>
          <w:rFonts w:ascii="Trebuchet MS" w:hAnsi="Trebuchet MS"/>
          <w:b/>
          <w:sz w:val="22"/>
          <w:szCs w:val="22"/>
          <w:u w:val="single"/>
        </w:rPr>
      </w:pPr>
    </w:p>
    <w:p w:rsidR="00206BC8" w:rsidRDefault="008E5D8D" w:rsidP="00206BC8">
      <w:pPr>
        <w:jc w:val="both"/>
        <w:rPr>
          <w:rFonts w:ascii="Trebuchet MS" w:hAnsi="Trebuchet MS"/>
          <w:sz w:val="22"/>
          <w:szCs w:val="22"/>
        </w:rPr>
      </w:pPr>
      <w:r w:rsidRPr="008E5D8D">
        <w:rPr>
          <w:rFonts w:ascii="Trebuchet MS" w:hAnsi="Trebuchet MS"/>
          <w:b/>
          <w:sz w:val="22"/>
          <w:szCs w:val="22"/>
        </w:rPr>
        <w:t xml:space="preserve">    </w:t>
      </w:r>
      <w:r w:rsidR="00206BC8" w:rsidRPr="0065531D">
        <w:rPr>
          <w:rFonts w:ascii="Trebuchet MS" w:hAnsi="Trebuchet MS"/>
          <w:sz w:val="22"/>
          <w:szCs w:val="22"/>
        </w:rPr>
        <w:t xml:space="preserve">   Τα στοιχεία που αφορούν την εκδρομ</w:t>
      </w:r>
      <w:r w:rsidR="00206BC8">
        <w:rPr>
          <w:rFonts w:ascii="Trebuchet MS" w:hAnsi="Trebuchet MS"/>
          <w:sz w:val="22"/>
          <w:szCs w:val="22"/>
        </w:rPr>
        <w:t>ή</w:t>
      </w:r>
      <w:r w:rsidR="00206BC8" w:rsidRPr="0065531D">
        <w:rPr>
          <w:rFonts w:ascii="Trebuchet MS" w:hAnsi="Trebuchet MS"/>
          <w:sz w:val="22"/>
          <w:szCs w:val="22"/>
        </w:rPr>
        <w:t xml:space="preserve"> και θα ληφθούν υπόψη για την κατάθεση της προσφορά</w:t>
      </w:r>
      <w:r w:rsidR="00206BC8">
        <w:rPr>
          <w:rFonts w:ascii="Trebuchet MS" w:hAnsi="Trebuchet MS"/>
          <w:sz w:val="22"/>
          <w:szCs w:val="22"/>
        </w:rPr>
        <w:t>ς</w:t>
      </w:r>
      <w:r w:rsidR="00206BC8" w:rsidRPr="0065531D">
        <w:rPr>
          <w:rFonts w:ascii="Trebuchet MS" w:hAnsi="Trebuchet MS"/>
          <w:sz w:val="22"/>
          <w:szCs w:val="22"/>
        </w:rPr>
        <w:t xml:space="preserve"> είναι:</w:t>
      </w:r>
    </w:p>
    <w:p w:rsidR="00D72570" w:rsidRPr="0065531D"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Προορισμός εκδρομής:</w:t>
      </w:r>
      <w:r w:rsidRPr="0065531D">
        <w:rPr>
          <w:rFonts w:ascii="Trebuchet MS" w:hAnsi="Trebuchet MS"/>
          <w:sz w:val="22"/>
          <w:szCs w:val="22"/>
        </w:rPr>
        <w:t xml:space="preserve"> </w:t>
      </w:r>
      <w:r w:rsidR="007606FB" w:rsidRPr="007606FB">
        <w:rPr>
          <w:rFonts w:ascii="Trebuchet MS" w:hAnsi="Trebuchet MS"/>
          <w:sz w:val="22"/>
          <w:szCs w:val="22"/>
        </w:rPr>
        <w:t xml:space="preserve"> </w:t>
      </w:r>
      <w:r w:rsidR="007606FB">
        <w:rPr>
          <w:rFonts w:ascii="Trebuchet MS" w:hAnsi="Trebuchet MS"/>
          <w:sz w:val="22"/>
          <w:szCs w:val="22"/>
        </w:rPr>
        <w:t>Βελιγράδι - Σόφια</w:t>
      </w:r>
      <w:r w:rsidR="00460575" w:rsidRPr="00460575">
        <w:rPr>
          <w:rFonts w:ascii="Trebuchet MS" w:hAnsi="Trebuchet MS"/>
          <w:sz w:val="22"/>
          <w:szCs w:val="22"/>
        </w:rPr>
        <w:t xml:space="preserve"> </w:t>
      </w:r>
    </w:p>
    <w:p w:rsidR="00460575" w:rsidRDefault="00D72570" w:rsidP="00D72570">
      <w:pPr>
        <w:numPr>
          <w:ilvl w:val="0"/>
          <w:numId w:val="5"/>
        </w:numPr>
        <w:jc w:val="both"/>
        <w:rPr>
          <w:rFonts w:ascii="Trebuchet MS" w:hAnsi="Trebuchet MS"/>
          <w:sz w:val="22"/>
          <w:szCs w:val="22"/>
        </w:rPr>
      </w:pPr>
      <w:r w:rsidRPr="00460575">
        <w:rPr>
          <w:rFonts w:ascii="Trebuchet MS" w:hAnsi="Trebuchet MS"/>
          <w:b/>
          <w:sz w:val="22"/>
          <w:szCs w:val="22"/>
        </w:rPr>
        <w:t>Αριθμός συμμετεχόντων μαθητών:</w:t>
      </w:r>
      <w:r w:rsidR="007606FB">
        <w:rPr>
          <w:rFonts w:ascii="Trebuchet MS" w:hAnsi="Trebuchet MS"/>
          <w:sz w:val="22"/>
          <w:szCs w:val="22"/>
        </w:rPr>
        <w:t xml:space="preserve"> Σαράντα </w:t>
      </w:r>
      <w:r w:rsidR="005E40C5">
        <w:rPr>
          <w:rFonts w:ascii="Trebuchet MS" w:hAnsi="Trebuchet MS"/>
          <w:sz w:val="22"/>
          <w:szCs w:val="22"/>
        </w:rPr>
        <w:t xml:space="preserve"> έξι</w:t>
      </w:r>
      <w:r w:rsidRPr="00460575">
        <w:rPr>
          <w:rFonts w:ascii="Trebuchet MS" w:hAnsi="Trebuchet MS"/>
          <w:sz w:val="22"/>
          <w:szCs w:val="22"/>
        </w:rPr>
        <w:t xml:space="preserve"> (</w:t>
      </w:r>
      <w:r w:rsidR="007606FB">
        <w:rPr>
          <w:rFonts w:ascii="Trebuchet MS" w:hAnsi="Trebuchet MS"/>
          <w:sz w:val="22"/>
          <w:szCs w:val="22"/>
        </w:rPr>
        <w:t>4</w:t>
      </w:r>
      <w:r w:rsidR="005E40C5">
        <w:rPr>
          <w:rFonts w:ascii="Trebuchet MS" w:hAnsi="Trebuchet MS"/>
          <w:sz w:val="22"/>
          <w:szCs w:val="22"/>
        </w:rPr>
        <w:t>6</w:t>
      </w:r>
      <w:r w:rsidRPr="00460575">
        <w:rPr>
          <w:rFonts w:ascii="Trebuchet MS" w:hAnsi="Trebuchet MS"/>
          <w:sz w:val="22"/>
          <w:szCs w:val="22"/>
        </w:rPr>
        <w:t xml:space="preserve">) με απόκλιση συν – πλην </w:t>
      </w:r>
      <w:r w:rsidR="00FE2918">
        <w:rPr>
          <w:rFonts w:ascii="Trebuchet MS" w:hAnsi="Trebuchet MS"/>
          <w:sz w:val="22"/>
          <w:szCs w:val="22"/>
        </w:rPr>
        <w:t>τρείς</w:t>
      </w:r>
      <w:r w:rsidRPr="00460575">
        <w:rPr>
          <w:rFonts w:ascii="Trebuchet MS" w:hAnsi="Trebuchet MS"/>
          <w:sz w:val="22"/>
          <w:szCs w:val="22"/>
        </w:rPr>
        <w:t xml:space="preserve"> (±</w:t>
      </w:r>
      <w:r w:rsidR="00FE2918">
        <w:rPr>
          <w:rFonts w:ascii="Trebuchet MS" w:hAnsi="Trebuchet MS"/>
          <w:sz w:val="22"/>
          <w:szCs w:val="22"/>
        </w:rPr>
        <w:t>3</w:t>
      </w:r>
      <w:r w:rsidRPr="00460575">
        <w:rPr>
          <w:rFonts w:ascii="Trebuchet MS" w:hAnsi="Trebuchet MS"/>
          <w:sz w:val="22"/>
          <w:szCs w:val="22"/>
        </w:rPr>
        <w:t>).</w:t>
      </w:r>
      <w:r w:rsidR="00E31408" w:rsidRPr="00460575">
        <w:rPr>
          <w:rFonts w:ascii="Trebuchet MS" w:hAnsi="Trebuchet MS"/>
          <w:sz w:val="22"/>
          <w:szCs w:val="22"/>
        </w:rPr>
        <w:t xml:space="preserve"> </w:t>
      </w:r>
      <w:r w:rsidR="00E31408" w:rsidRPr="00460575">
        <w:rPr>
          <w:rFonts w:ascii="Trebuchet MS" w:hAnsi="Trebuchet MS"/>
          <w:i/>
          <w:sz w:val="22"/>
          <w:szCs w:val="22"/>
          <w:u w:val="single"/>
        </w:rPr>
        <w:t xml:space="preserve">*** Σημείωση – επισήμανση: Στο συνολικό αριθμό των μαθητών να </w:t>
      </w:r>
      <w:r w:rsidR="009132FF" w:rsidRPr="00460575">
        <w:rPr>
          <w:rFonts w:ascii="Trebuchet MS" w:hAnsi="Trebuchet MS"/>
          <w:i/>
          <w:sz w:val="22"/>
          <w:szCs w:val="22"/>
          <w:u w:val="single"/>
        </w:rPr>
        <w:t>συμπεριληφθεί οπωσδήποτε αριθμός τ</w:t>
      </w:r>
      <w:r w:rsidR="005E40C5">
        <w:rPr>
          <w:rFonts w:ascii="Trebuchet MS" w:hAnsi="Trebuchet MS"/>
          <w:i/>
          <w:sz w:val="22"/>
          <w:szCs w:val="22"/>
          <w:u w:val="single"/>
        </w:rPr>
        <w:t xml:space="preserve">ριών </w:t>
      </w:r>
      <w:r w:rsidR="009132FF" w:rsidRPr="00460575">
        <w:rPr>
          <w:rFonts w:ascii="Trebuchet MS" w:hAnsi="Trebuchet MS"/>
          <w:i/>
          <w:sz w:val="22"/>
          <w:szCs w:val="22"/>
          <w:u w:val="single"/>
        </w:rPr>
        <w:t>(</w:t>
      </w:r>
      <w:r w:rsidR="005E40C5">
        <w:rPr>
          <w:rFonts w:ascii="Trebuchet MS" w:hAnsi="Trebuchet MS"/>
          <w:i/>
          <w:sz w:val="22"/>
          <w:szCs w:val="22"/>
          <w:u w:val="single"/>
        </w:rPr>
        <w:t>3</w:t>
      </w:r>
      <w:r w:rsidR="009132FF" w:rsidRPr="00460575">
        <w:rPr>
          <w:rFonts w:ascii="Trebuchet MS" w:hAnsi="Trebuchet MS"/>
          <w:i/>
          <w:sz w:val="22"/>
          <w:szCs w:val="22"/>
          <w:u w:val="single"/>
        </w:rPr>
        <w:t>) δωρεάν συμμετοχών (</w:t>
      </w:r>
      <w:r w:rsidR="009132FF" w:rsidRPr="00460575">
        <w:rPr>
          <w:rFonts w:ascii="Trebuchet MS" w:hAnsi="Trebuchet MS"/>
          <w:i/>
          <w:sz w:val="22"/>
          <w:szCs w:val="22"/>
          <w:u w:val="single"/>
          <w:lang w:val="en-US"/>
        </w:rPr>
        <w:t>free</w:t>
      </w:r>
      <w:r w:rsidR="009132FF" w:rsidRPr="00460575">
        <w:rPr>
          <w:rFonts w:ascii="Trebuchet MS" w:hAnsi="Trebuchet MS"/>
          <w:i/>
          <w:sz w:val="22"/>
          <w:szCs w:val="22"/>
          <w:u w:val="single"/>
        </w:rPr>
        <w:t xml:space="preserve">). Η επισήμανση γίνεται ώστε </w:t>
      </w:r>
      <w:r w:rsidR="00FE2918">
        <w:rPr>
          <w:rFonts w:ascii="Trebuchet MS" w:hAnsi="Trebuchet MS"/>
          <w:i/>
          <w:sz w:val="22"/>
          <w:szCs w:val="22"/>
          <w:u w:val="single"/>
        </w:rPr>
        <w:t xml:space="preserve">η τελική  </w:t>
      </w:r>
      <w:r w:rsidR="00E31408" w:rsidRPr="00460575">
        <w:rPr>
          <w:rFonts w:ascii="Trebuchet MS" w:hAnsi="Trebuchet MS"/>
          <w:i/>
          <w:sz w:val="22"/>
          <w:szCs w:val="22"/>
          <w:u w:val="single"/>
        </w:rPr>
        <w:t>τιμή ν</w:t>
      </w:r>
      <w:r w:rsidR="009132FF" w:rsidRPr="00460575">
        <w:rPr>
          <w:rFonts w:ascii="Trebuchet MS" w:hAnsi="Trebuchet MS"/>
          <w:i/>
          <w:sz w:val="22"/>
          <w:szCs w:val="22"/>
          <w:u w:val="single"/>
        </w:rPr>
        <w:t xml:space="preserve">α </w:t>
      </w:r>
      <w:r w:rsidR="00FE2918">
        <w:rPr>
          <w:rFonts w:ascii="Trebuchet MS" w:hAnsi="Trebuchet MS"/>
          <w:i/>
          <w:sz w:val="22"/>
          <w:szCs w:val="22"/>
          <w:u w:val="single"/>
        </w:rPr>
        <w:t xml:space="preserve">προκύπτει από το γινόμενο </w:t>
      </w:r>
      <w:r w:rsidR="007606FB">
        <w:rPr>
          <w:rFonts w:ascii="Trebuchet MS" w:hAnsi="Trebuchet MS"/>
          <w:i/>
          <w:sz w:val="22"/>
          <w:szCs w:val="22"/>
          <w:u w:val="single"/>
        </w:rPr>
        <w:t>4</w:t>
      </w:r>
      <w:r w:rsidR="00454153" w:rsidRPr="00454153">
        <w:rPr>
          <w:rFonts w:ascii="Trebuchet MS" w:hAnsi="Trebuchet MS"/>
          <w:i/>
          <w:sz w:val="22"/>
          <w:szCs w:val="22"/>
          <w:u w:val="single"/>
        </w:rPr>
        <w:t>3</w:t>
      </w:r>
      <w:r w:rsidR="00460575" w:rsidRPr="00460575">
        <w:rPr>
          <w:rFonts w:ascii="Trebuchet MS" w:hAnsi="Trebuchet MS"/>
          <w:i/>
          <w:sz w:val="22"/>
          <w:szCs w:val="22"/>
          <w:u w:val="single"/>
        </w:rPr>
        <w:t xml:space="preserve"> </w:t>
      </w:r>
      <w:r w:rsidR="00460575" w:rsidRPr="00460575">
        <w:rPr>
          <w:rFonts w:ascii="Trebuchet MS" w:hAnsi="Trebuchet MS"/>
          <w:sz w:val="22"/>
          <w:szCs w:val="22"/>
        </w:rPr>
        <w:t>(±</w:t>
      </w:r>
      <w:r w:rsidR="00FE2918">
        <w:rPr>
          <w:rFonts w:ascii="Trebuchet MS" w:hAnsi="Trebuchet MS"/>
          <w:sz w:val="22"/>
          <w:szCs w:val="22"/>
        </w:rPr>
        <w:t>3</w:t>
      </w:r>
      <w:r w:rsidR="00460575" w:rsidRPr="00460575">
        <w:rPr>
          <w:rFonts w:ascii="Trebuchet MS" w:hAnsi="Trebuchet MS"/>
          <w:sz w:val="22"/>
          <w:szCs w:val="22"/>
        </w:rPr>
        <w:t>)</w:t>
      </w:r>
      <w:r w:rsidR="00FE2918">
        <w:rPr>
          <w:rFonts w:ascii="Trebuchet MS" w:hAnsi="Trebuchet MS"/>
          <w:sz w:val="22"/>
          <w:szCs w:val="22"/>
        </w:rPr>
        <w:t xml:space="preserve"> </w:t>
      </w:r>
      <w:r w:rsidR="00FE2918" w:rsidRPr="00FE2918">
        <w:rPr>
          <w:rFonts w:ascii="Trebuchet MS" w:hAnsi="Trebuchet MS"/>
          <w:sz w:val="22"/>
          <w:szCs w:val="22"/>
          <w:u w:val="single"/>
        </w:rPr>
        <w:t>επί την τιμή ανά μαθητή</w:t>
      </w:r>
      <w:r w:rsidR="00FE2918">
        <w:rPr>
          <w:rFonts w:ascii="Trebuchet MS" w:hAnsi="Trebuchet MS"/>
          <w:sz w:val="22"/>
          <w:szCs w:val="22"/>
          <w:u w:val="single"/>
        </w:rPr>
        <w:t xml:space="preserve"> </w:t>
      </w:r>
      <w:r w:rsidR="00460575">
        <w:rPr>
          <w:rFonts w:ascii="Trebuchet MS" w:hAnsi="Trebuchet MS"/>
          <w:sz w:val="22"/>
          <w:szCs w:val="22"/>
          <w:u w:val="single"/>
        </w:rPr>
        <w:t>.</w:t>
      </w:r>
    </w:p>
    <w:p w:rsidR="00D72570" w:rsidRPr="00460575" w:rsidRDefault="00D72570" w:rsidP="00D72570">
      <w:pPr>
        <w:numPr>
          <w:ilvl w:val="0"/>
          <w:numId w:val="5"/>
        </w:numPr>
        <w:jc w:val="both"/>
        <w:rPr>
          <w:rFonts w:ascii="Trebuchet MS" w:hAnsi="Trebuchet MS"/>
          <w:sz w:val="22"/>
          <w:szCs w:val="22"/>
        </w:rPr>
      </w:pPr>
      <w:r w:rsidRPr="00460575">
        <w:rPr>
          <w:rFonts w:ascii="Trebuchet MS" w:hAnsi="Trebuchet MS"/>
          <w:b/>
          <w:sz w:val="22"/>
          <w:szCs w:val="22"/>
        </w:rPr>
        <w:t>Αριθμός συνοδών εκπαιδευτικών:</w:t>
      </w:r>
      <w:r w:rsidR="00AF2EA1">
        <w:rPr>
          <w:rFonts w:ascii="Trebuchet MS" w:hAnsi="Trebuchet MS"/>
          <w:sz w:val="22"/>
          <w:szCs w:val="22"/>
        </w:rPr>
        <w:t xml:space="preserve"> Τέσσερεις</w:t>
      </w:r>
      <w:r w:rsidRPr="00460575">
        <w:rPr>
          <w:rFonts w:ascii="Trebuchet MS" w:hAnsi="Trebuchet MS"/>
          <w:sz w:val="22"/>
          <w:szCs w:val="22"/>
        </w:rPr>
        <w:t xml:space="preserve"> (</w:t>
      </w:r>
      <w:r w:rsidR="00AF2EA1">
        <w:rPr>
          <w:rFonts w:ascii="Trebuchet MS" w:hAnsi="Trebuchet MS"/>
          <w:sz w:val="22"/>
          <w:szCs w:val="22"/>
        </w:rPr>
        <w:t>4</w:t>
      </w:r>
      <w:r w:rsidRPr="00460575">
        <w:rPr>
          <w:rFonts w:ascii="Trebuchet MS" w:hAnsi="Trebuchet MS"/>
          <w:sz w:val="22"/>
          <w:szCs w:val="22"/>
        </w:rPr>
        <w:t>).</w:t>
      </w:r>
    </w:p>
    <w:p w:rsidR="00D72570" w:rsidRPr="00A36687"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Pr>
          <w:rFonts w:ascii="Trebuchet MS" w:hAnsi="Trebuchet MS"/>
          <w:sz w:val="22"/>
          <w:szCs w:val="22"/>
        </w:rPr>
        <w:t xml:space="preserve">Λεωφορείο για </w:t>
      </w:r>
      <w:r w:rsidR="007606FB">
        <w:rPr>
          <w:rFonts w:ascii="Trebuchet MS" w:hAnsi="Trebuchet MS"/>
          <w:sz w:val="22"/>
          <w:szCs w:val="22"/>
        </w:rPr>
        <w:t xml:space="preserve">όλες </w:t>
      </w:r>
      <w:r>
        <w:rPr>
          <w:rFonts w:ascii="Trebuchet MS" w:hAnsi="Trebuchet MS"/>
          <w:sz w:val="22"/>
          <w:szCs w:val="22"/>
        </w:rPr>
        <w:t>τις μετακινήσεις</w:t>
      </w:r>
      <w:r w:rsidR="007606FB">
        <w:rPr>
          <w:rFonts w:ascii="Trebuchet MS" w:hAnsi="Trebuchet MS"/>
          <w:sz w:val="22"/>
          <w:szCs w:val="22"/>
        </w:rPr>
        <w:t>.</w:t>
      </w:r>
      <w:r>
        <w:rPr>
          <w:rFonts w:ascii="Trebuchet MS" w:hAnsi="Trebuchet MS"/>
          <w:sz w:val="22"/>
          <w:szCs w:val="22"/>
        </w:rPr>
        <w:t xml:space="preserve"> </w:t>
      </w:r>
    </w:p>
    <w:p w:rsidR="00D7257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Κατηγορία καταλύματος:</w:t>
      </w:r>
      <w:r w:rsidRPr="0065531D">
        <w:rPr>
          <w:rFonts w:ascii="Trebuchet MS" w:hAnsi="Trebuchet MS"/>
          <w:sz w:val="22"/>
          <w:szCs w:val="22"/>
        </w:rPr>
        <w:t xml:space="preserve"> Ξενοδοχεί</w:t>
      </w:r>
      <w:r>
        <w:rPr>
          <w:rFonts w:ascii="Trebuchet MS" w:hAnsi="Trebuchet MS"/>
          <w:sz w:val="22"/>
          <w:szCs w:val="22"/>
        </w:rPr>
        <w:t>α τεσσάρων (4 ****)</w:t>
      </w:r>
      <w:r w:rsidR="00E06F1E">
        <w:rPr>
          <w:rFonts w:ascii="Trebuchet MS" w:hAnsi="Trebuchet MS"/>
          <w:sz w:val="22"/>
          <w:szCs w:val="22"/>
        </w:rPr>
        <w:t xml:space="preserve"> ή πέντε αστέρων (5 *****) </w:t>
      </w:r>
      <w:r>
        <w:rPr>
          <w:rFonts w:ascii="Trebuchet MS" w:hAnsi="Trebuchet MS"/>
          <w:sz w:val="22"/>
          <w:szCs w:val="22"/>
        </w:rPr>
        <w:t xml:space="preserve"> τα οποία κατά προτίμηση να</w:t>
      </w:r>
      <w:r w:rsidRPr="0065531D">
        <w:rPr>
          <w:rFonts w:ascii="Trebuchet MS" w:hAnsi="Trebuchet MS"/>
          <w:sz w:val="22"/>
          <w:szCs w:val="22"/>
        </w:rPr>
        <w:t xml:space="preserve"> βρίσκονται κοντά στο κέντρο των πόλεων για ευκολία πρόσβασης των μαθητών σε αυτά.</w:t>
      </w:r>
      <w:r w:rsidR="00360A55">
        <w:rPr>
          <w:rFonts w:ascii="Trebuchet MS" w:hAnsi="Trebuchet MS"/>
          <w:sz w:val="22"/>
          <w:szCs w:val="22"/>
        </w:rPr>
        <w:t xml:space="preserve"> </w:t>
      </w:r>
      <w:r>
        <w:rPr>
          <w:rFonts w:ascii="Trebuchet MS" w:hAnsi="Trebuchet MS"/>
          <w:sz w:val="22"/>
          <w:szCs w:val="22"/>
        </w:rPr>
        <w:t>Τα περισσότερα από τα δωμάτια να είναι τρίκλινα (3/κλινα)</w:t>
      </w:r>
      <w:r w:rsidR="00FE2918">
        <w:rPr>
          <w:rFonts w:ascii="Trebuchet MS" w:hAnsi="Trebuchet MS"/>
          <w:sz w:val="22"/>
          <w:szCs w:val="22"/>
        </w:rPr>
        <w:t xml:space="preserve"> </w:t>
      </w:r>
      <w:r w:rsidR="00F06639">
        <w:rPr>
          <w:rFonts w:ascii="Trebuchet MS" w:hAnsi="Trebuchet MS"/>
          <w:sz w:val="22"/>
          <w:szCs w:val="22"/>
        </w:rPr>
        <w:t xml:space="preserve">και </w:t>
      </w:r>
      <w:r w:rsidR="00FE2918">
        <w:rPr>
          <w:rFonts w:ascii="Trebuchet MS" w:hAnsi="Trebuchet MS"/>
          <w:sz w:val="22"/>
          <w:szCs w:val="22"/>
        </w:rPr>
        <w:t>για τους καθηγητές μονόκλινα. Η</w:t>
      </w:r>
      <w:r>
        <w:rPr>
          <w:rFonts w:ascii="Trebuchet MS" w:hAnsi="Trebuchet MS"/>
          <w:sz w:val="22"/>
          <w:szCs w:val="22"/>
        </w:rPr>
        <w:t xml:space="preserve"> διαμονή στα ξενοδοχεία να περιλαμβάνει ημιδιατροφή (πρωινό και κατά προτίμηση δείπνο)</w:t>
      </w:r>
    </w:p>
    <w:p w:rsidR="00D72570" w:rsidRPr="0065531D" w:rsidRDefault="00D72570" w:rsidP="00D72570">
      <w:pPr>
        <w:numPr>
          <w:ilvl w:val="0"/>
          <w:numId w:val="5"/>
        </w:numPr>
        <w:jc w:val="both"/>
        <w:rPr>
          <w:rFonts w:ascii="Trebuchet MS" w:hAnsi="Trebuchet MS"/>
          <w:sz w:val="22"/>
          <w:szCs w:val="22"/>
        </w:rPr>
      </w:pPr>
      <w:r>
        <w:rPr>
          <w:rFonts w:ascii="Trebuchet MS" w:hAnsi="Trebuchet MS"/>
          <w:sz w:val="22"/>
          <w:szCs w:val="22"/>
        </w:rPr>
        <w:t>Διανυκτερεύσεις: Β</w:t>
      </w:r>
      <w:r w:rsidR="005E40C5">
        <w:rPr>
          <w:rFonts w:ascii="Trebuchet MS" w:hAnsi="Trebuchet MS"/>
          <w:sz w:val="22"/>
          <w:szCs w:val="22"/>
        </w:rPr>
        <w:t>ε</w:t>
      </w:r>
      <w:r w:rsidR="00E06F1E">
        <w:rPr>
          <w:rFonts w:ascii="Trebuchet MS" w:hAnsi="Trebuchet MS"/>
          <w:sz w:val="22"/>
          <w:szCs w:val="22"/>
        </w:rPr>
        <w:t>λιγράδι</w:t>
      </w:r>
      <w:r>
        <w:rPr>
          <w:rFonts w:ascii="Trebuchet MS" w:hAnsi="Trebuchet MS"/>
          <w:sz w:val="22"/>
          <w:szCs w:val="22"/>
        </w:rPr>
        <w:t xml:space="preserve"> </w:t>
      </w:r>
      <w:r w:rsidR="00E06F1E">
        <w:rPr>
          <w:rFonts w:ascii="Trebuchet MS" w:hAnsi="Trebuchet MS"/>
          <w:sz w:val="22"/>
          <w:szCs w:val="22"/>
        </w:rPr>
        <w:t>τέσσερεις</w:t>
      </w:r>
      <w:r>
        <w:rPr>
          <w:rFonts w:ascii="Trebuchet MS" w:hAnsi="Trebuchet MS"/>
          <w:sz w:val="22"/>
          <w:szCs w:val="22"/>
        </w:rPr>
        <w:t xml:space="preserve"> (</w:t>
      </w:r>
      <w:r w:rsidR="00E06F1E">
        <w:rPr>
          <w:rFonts w:ascii="Trebuchet MS" w:hAnsi="Trebuchet MS"/>
          <w:sz w:val="22"/>
          <w:szCs w:val="22"/>
        </w:rPr>
        <w:t>4</w:t>
      </w:r>
      <w:r>
        <w:rPr>
          <w:rFonts w:ascii="Trebuchet MS" w:hAnsi="Trebuchet MS"/>
          <w:sz w:val="22"/>
          <w:szCs w:val="22"/>
        </w:rPr>
        <w:t>)</w:t>
      </w:r>
      <w:r w:rsidR="009132FF" w:rsidRPr="009132FF">
        <w:rPr>
          <w:rFonts w:ascii="Trebuchet MS" w:hAnsi="Trebuchet MS"/>
          <w:sz w:val="22"/>
          <w:szCs w:val="22"/>
        </w:rPr>
        <w:t xml:space="preserve"> </w:t>
      </w:r>
      <w:r>
        <w:rPr>
          <w:rFonts w:ascii="Trebuchet MS" w:hAnsi="Trebuchet MS"/>
          <w:sz w:val="22"/>
          <w:szCs w:val="22"/>
        </w:rPr>
        <w:t>κατά τη μετάβαση</w:t>
      </w:r>
      <w:r w:rsidR="009132FF" w:rsidRPr="009132FF">
        <w:rPr>
          <w:rFonts w:ascii="Trebuchet MS" w:hAnsi="Trebuchet MS"/>
          <w:sz w:val="22"/>
          <w:szCs w:val="22"/>
        </w:rPr>
        <w:t>,</w:t>
      </w:r>
      <w:r w:rsidR="005E40C5">
        <w:rPr>
          <w:rFonts w:ascii="Trebuchet MS" w:hAnsi="Trebuchet MS"/>
          <w:sz w:val="22"/>
          <w:szCs w:val="22"/>
        </w:rPr>
        <w:t xml:space="preserve"> </w:t>
      </w:r>
      <w:r w:rsidR="00E06F1E">
        <w:rPr>
          <w:rFonts w:ascii="Trebuchet MS" w:hAnsi="Trebuchet MS"/>
          <w:sz w:val="22"/>
          <w:szCs w:val="22"/>
        </w:rPr>
        <w:t>Σόφια δύο</w:t>
      </w:r>
      <w:r w:rsidR="00E31408">
        <w:rPr>
          <w:rFonts w:ascii="Trebuchet MS" w:hAnsi="Trebuchet MS"/>
          <w:sz w:val="22"/>
          <w:szCs w:val="22"/>
        </w:rPr>
        <w:t xml:space="preserve"> (</w:t>
      </w:r>
      <w:r w:rsidR="00E06F1E">
        <w:rPr>
          <w:rFonts w:ascii="Trebuchet MS" w:hAnsi="Trebuchet MS"/>
          <w:sz w:val="22"/>
          <w:szCs w:val="22"/>
        </w:rPr>
        <w:t>2</w:t>
      </w:r>
      <w:r w:rsidR="00E31408">
        <w:rPr>
          <w:rFonts w:ascii="Trebuchet MS" w:hAnsi="Trebuchet MS"/>
          <w:sz w:val="22"/>
          <w:szCs w:val="22"/>
        </w:rPr>
        <w:t>)</w:t>
      </w:r>
      <w:r w:rsidR="00E06F1E">
        <w:rPr>
          <w:rFonts w:ascii="Trebuchet MS" w:hAnsi="Trebuchet MS"/>
          <w:sz w:val="22"/>
          <w:szCs w:val="22"/>
        </w:rPr>
        <w:t xml:space="preserve"> πριν την επιστροφή</w:t>
      </w:r>
      <w:r>
        <w:rPr>
          <w:rFonts w:ascii="Trebuchet MS" w:hAnsi="Trebuchet MS"/>
          <w:sz w:val="22"/>
          <w:szCs w:val="22"/>
        </w:rPr>
        <w:t xml:space="preserve">. </w:t>
      </w:r>
    </w:p>
    <w:p w:rsidR="00D72570" w:rsidRPr="002F059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lastRenderedPageBreak/>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r w:rsidR="00460575">
        <w:rPr>
          <w:rFonts w:ascii="Trebuchet MS" w:hAnsi="Trebuchet MS"/>
          <w:sz w:val="22"/>
          <w:szCs w:val="22"/>
        </w:rPr>
        <w:t xml:space="preserve"> </w:t>
      </w:r>
      <w:r w:rsidR="003D3B43">
        <w:rPr>
          <w:rFonts w:ascii="Trebuchet MS" w:hAnsi="Trebuchet MS"/>
          <w:sz w:val="22"/>
          <w:szCs w:val="22"/>
        </w:rPr>
        <w:t xml:space="preserve"> </w:t>
      </w:r>
      <w:r w:rsidR="007A74FC" w:rsidRPr="002F0590">
        <w:rPr>
          <w:rFonts w:ascii="Trebuchet MS" w:hAnsi="Trebuchet MS"/>
          <w:b/>
          <w:sz w:val="22"/>
          <w:szCs w:val="22"/>
          <w:u w:val="single"/>
        </w:rPr>
        <w:t>Σε κάθε περίπτωση επιβάλλεται</w:t>
      </w:r>
      <w:r w:rsidR="007A74FC" w:rsidRPr="002F0590">
        <w:rPr>
          <w:rFonts w:ascii="Trebuchet MS" w:hAnsi="Trebuchet MS"/>
          <w:sz w:val="22"/>
          <w:szCs w:val="22"/>
        </w:rPr>
        <w:t xml:space="preserve"> να υπάρχει και η </w:t>
      </w:r>
      <w:r w:rsidR="002F0590">
        <w:rPr>
          <w:rFonts w:ascii="Trebuchet MS" w:hAnsi="Trebuchet MS"/>
          <w:sz w:val="22"/>
          <w:szCs w:val="22"/>
        </w:rPr>
        <w:t xml:space="preserve">– για τα πρακτορεία - </w:t>
      </w:r>
      <w:r w:rsidR="002F0590" w:rsidRPr="002F0590">
        <w:rPr>
          <w:rFonts w:ascii="Trebuchet MS" w:hAnsi="Trebuchet MS"/>
          <w:sz w:val="22"/>
          <w:szCs w:val="22"/>
        </w:rPr>
        <w:t xml:space="preserve">πρόσθετη </w:t>
      </w:r>
      <w:r w:rsidR="007A74FC" w:rsidRPr="002F0590">
        <w:rPr>
          <w:rFonts w:ascii="Trebuchet MS" w:hAnsi="Trebuchet MS"/>
          <w:sz w:val="22"/>
          <w:szCs w:val="22"/>
        </w:rPr>
        <w:t>προαιρετική ασφαλιστική κάλυψη ασθένειας ή ατυχήματος</w:t>
      </w:r>
      <w:r w:rsidR="002F0590">
        <w:rPr>
          <w:rFonts w:ascii="Trebuchet MS" w:hAnsi="Trebuchet MS"/>
          <w:sz w:val="22"/>
          <w:szCs w:val="22"/>
        </w:rPr>
        <w:t>.</w:t>
      </w:r>
    </w:p>
    <w:p w:rsidR="00D7257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Λοιπές – επιπρόσθετες υπηρεσίες:</w:t>
      </w:r>
      <w:r w:rsidRPr="0065531D">
        <w:rPr>
          <w:rFonts w:ascii="Trebuchet MS" w:hAnsi="Trebuchet MS"/>
          <w:sz w:val="22"/>
          <w:szCs w:val="22"/>
        </w:rPr>
        <w:t xml:space="preserve"> </w:t>
      </w:r>
      <w:r w:rsidR="00E06F1E">
        <w:rPr>
          <w:rFonts w:ascii="Trebuchet MS" w:hAnsi="Trebuchet MS"/>
          <w:sz w:val="22"/>
          <w:szCs w:val="22"/>
        </w:rPr>
        <w:t>Στάσεις σε ενδιάμεσες πόλεις</w:t>
      </w:r>
      <w:r w:rsidR="005E40C5">
        <w:rPr>
          <w:rFonts w:ascii="Trebuchet MS" w:hAnsi="Trebuchet MS"/>
          <w:sz w:val="22"/>
          <w:szCs w:val="22"/>
        </w:rPr>
        <w:t xml:space="preserve"> κατά τη διαδικασία μετάβασης μεταξύ των προορισμών</w:t>
      </w:r>
      <w:r>
        <w:rPr>
          <w:rFonts w:ascii="Trebuchet MS" w:hAnsi="Trebuchet MS"/>
          <w:sz w:val="22"/>
          <w:szCs w:val="22"/>
        </w:rPr>
        <w:t xml:space="preserve">. </w:t>
      </w:r>
      <w:r w:rsidRPr="0065531D">
        <w:rPr>
          <w:rFonts w:ascii="Trebuchet MS" w:hAnsi="Trebuchet MS"/>
          <w:sz w:val="22"/>
          <w:szCs w:val="22"/>
        </w:rPr>
        <w:t>Επ</w:t>
      </w:r>
      <w:r>
        <w:rPr>
          <w:rFonts w:ascii="Trebuchet MS" w:hAnsi="Trebuchet MS"/>
          <w:sz w:val="22"/>
          <w:szCs w:val="22"/>
        </w:rPr>
        <w:t>ισκέψεις</w:t>
      </w:r>
      <w:r w:rsidR="00454153" w:rsidRPr="00454153">
        <w:rPr>
          <w:rFonts w:ascii="Trebuchet MS" w:hAnsi="Trebuchet MS"/>
          <w:sz w:val="22"/>
          <w:szCs w:val="22"/>
        </w:rPr>
        <w:t xml:space="preserve"> </w:t>
      </w:r>
      <w:r w:rsidR="00454153">
        <w:rPr>
          <w:rFonts w:ascii="Trebuchet MS" w:hAnsi="Trebuchet MS"/>
          <w:sz w:val="22"/>
          <w:szCs w:val="22"/>
        </w:rPr>
        <w:t>και ξεναγήσεις</w:t>
      </w:r>
      <w:r w:rsidRPr="0065531D">
        <w:rPr>
          <w:rFonts w:ascii="Trebuchet MS" w:hAnsi="Trebuchet MS"/>
          <w:sz w:val="22"/>
          <w:szCs w:val="22"/>
        </w:rPr>
        <w:t xml:space="preserve"> σε μουσεία και </w:t>
      </w:r>
      <w:r>
        <w:rPr>
          <w:rFonts w:ascii="Trebuchet MS" w:hAnsi="Trebuchet MS"/>
          <w:sz w:val="22"/>
          <w:szCs w:val="22"/>
        </w:rPr>
        <w:t xml:space="preserve">σε </w:t>
      </w:r>
      <w:r w:rsidRPr="0065531D">
        <w:rPr>
          <w:rFonts w:ascii="Trebuchet MS" w:hAnsi="Trebuchet MS"/>
          <w:sz w:val="22"/>
          <w:szCs w:val="22"/>
        </w:rPr>
        <w:t>χώρους ιδιαίτε</w:t>
      </w:r>
      <w:r>
        <w:rPr>
          <w:rFonts w:ascii="Trebuchet MS" w:hAnsi="Trebuchet MS"/>
          <w:sz w:val="22"/>
          <w:szCs w:val="22"/>
        </w:rPr>
        <w:t>ρ</w:t>
      </w:r>
      <w:r w:rsidRPr="0065531D">
        <w:rPr>
          <w:rFonts w:ascii="Trebuchet MS" w:hAnsi="Trebuchet MS"/>
          <w:sz w:val="22"/>
          <w:szCs w:val="22"/>
        </w:rPr>
        <w:t xml:space="preserve">ης πολιτιστικής </w:t>
      </w:r>
      <w:r>
        <w:rPr>
          <w:rFonts w:ascii="Trebuchet MS" w:hAnsi="Trebuchet MS"/>
          <w:sz w:val="22"/>
          <w:szCs w:val="22"/>
        </w:rPr>
        <w:t xml:space="preserve">και περιβαλλοντικής </w:t>
      </w:r>
      <w:r w:rsidRPr="0065531D">
        <w:rPr>
          <w:rFonts w:ascii="Trebuchet MS" w:hAnsi="Trebuchet MS"/>
          <w:sz w:val="22"/>
          <w:szCs w:val="22"/>
        </w:rPr>
        <w:t>αναφοράς των συγκεκριμένων περιοχών</w:t>
      </w:r>
      <w:r>
        <w:rPr>
          <w:rFonts w:ascii="Trebuchet MS" w:hAnsi="Trebuchet MS"/>
          <w:sz w:val="22"/>
          <w:szCs w:val="22"/>
        </w:rPr>
        <w:t>.</w:t>
      </w:r>
      <w:r w:rsidR="00E06F1E">
        <w:rPr>
          <w:rFonts w:ascii="Trebuchet MS" w:hAnsi="Trebuchet MS"/>
          <w:sz w:val="22"/>
          <w:szCs w:val="22"/>
        </w:rPr>
        <w:t xml:space="preserve"> Ημερήσια εξόρμηση στο </w:t>
      </w:r>
      <w:proofErr w:type="spellStart"/>
      <w:r w:rsidR="00E06F1E">
        <w:rPr>
          <w:rFonts w:ascii="Trebuchet MS" w:hAnsi="Trebuchet MS"/>
          <w:sz w:val="22"/>
          <w:szCs w:val="22"/>
        </w:rPr>
        <w:t>Νόβισαντ</w:t>
      </w:r>
      <w:proofErr w:type="spellEnd"/>
      <w:r w:rsidR="00E06F1E">
        <w:rPr>
          <w:rFonts w:ascii="Trebuchet MS" w:hAnsi="Trebuchet MS"/>
          <w:sz w:val="22"/>
          <w:szCs w:val="22"/>
        </w:rPr>
        <w:t xml:space="preserve"> της Σερβίας. Επίσκεψη στο </w:t>
      </w:r>
      <w:proofErr w:type="spellStart"/>
      <w:r w:rsidR="00E06F1E">
        <w:rPr>
          <w:rFonts w:ascii="Trebuchet MS" w:hAnsi="Trebuchet MS"/>
          <w:sz w:val="22"/>
          <w:szCs w:val="22"/>
        </w:rPr>
        <w:t>Μπάνσκο</w:t>
      </w:r>
      <w:proofErr w:type="spellEnd"/>
      <w:r w:rsidR="00E06F1E">
        <w:rPr>
          <w:rFonts w:ascii="Trebuchet MS" w:hAnsi="Trebuchet MS"/>
          <w:sz w:val="22"/>
          <w:szCs w:val="22"/>
        </w:rPr>
        <w:t xml:space="preserve"> Βουλγαρίας στην επιστροφή.</w:t>
      </w:r>
    </w:p>
    <w:p w:rsidR="00D72570" w:rsidRPr="0065531D" w:rsidRDefault="00D72570" w:rsidP="00D72570">
      <w:pPr>
        <w:numPr>
          <w:ilvl w:val="0"/>
          <w:numId w:val="5"/>
        </w:numPr>
        <w:jc w:val="both"/>
        <w:rPr>
          <w:rFonts w:ascii="Trebuchet MS" w:hAnsi="Trebuchet MS"/>
          <w:sz w:val="22"/>
          <w:szCs w:val="22"/>
        </w:rPr>
      </w:pPr>
      <w:r>
        <w:rPr>
          <w:rFonts w:ascii="Trebuchet MS" w:hAnsi="Trebuchet MS"/>
          <w:b/>
          <w:sz w:val="22"/>
          <w:szCs w:val="22"/>
        </w:rPr>
        <w:t>Το οριστικό πρόγραμμα της εκδρομής (μετακινήσεις –</w:t>
      </w:r>
      <w:r>
        <w:rPr>
          <w:rFonts w:ascii="Trebuchet MS" w:hAnsi="Trebuchet MS"/>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r w:rsidRPr="0065531D">
        <w:rPr>
          <w:rFonts w:ascii="Trebuchet MS" w:hAnsi="Trebuchet MS"/>
          <w:sz w:val="22"/>
          <w:szCs w:val="22"/>
        </w:rPr>
        <w:t>.</w:t>
      </w:r>
    </w:p>
    <w:p w:rsidR="00D72570" w:rsidRPr="00F72DB3" w:rsidRDefault="00D72570" w:rsidP="00D72570">
      <w:pPr>
        <w:jc w:val="both"/>
        <w:rPr>
          <w:rFonts w:ascii="Trebuchet MS" w:hAnsi="Trebuchet MS"/>
          <w:sz w:val="22"/>
          <w:szCs w:val="22"/>
        </w:rPr>
      </w:pPr>
    </w:p>
    <w:p w:rsidR="0065531D" w:rsidRPr="0065531D" w:rsidRDefault="0065531D" w:rsidP="0065531D">
      <w:pPr>
        <w:ind w:left="225"/>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E31408" w:rsidRPr="007A74FC">
        <w:rPr>
          <w:rFonts w:ascii="Trebuchet MS" w:hAnsi="Trebuchet MS"/>
          <w:sz w:val="22"/>
          <w:szCs w:val="22"/>
          <w:u w:val="single"/>
        </w:rPr>
        <w:t>1ο Γ</w:t>
      </w:r>
      <w:r w:rsidRPr="007A74FC">
        <w:rPr>
          <w:rFonts w:ascii="Trebuchet MS" w:hAnsi="Trebuchet MS"/>
          <w:sz w:val="22"/>
          <w:szCs w:val="22"/>
          <w:u w:val="single"/>
        </w:rPr>
        <w:t xml:space="preserve">Ε.Λ. </w:t>
      </w:r>
      <w:r w:rsidR="00E31408" w:rsidRPr="007A74FC">
        <w:rPr>
          <w:rFonts w:ascii="Trebuchet MS" w:hAnsi="Trebuchet MS"/>
          <w:sz w:val="22"/>
          <w:szCs w:val="22"/>
          <w:u w:val="single"/>
        </w:rPr>
        <w:t xml:space="preserve">ΑΛΕΞΑΝΔΡΕΙΑΣ </w:t>
      </w:r>
      <w:r w:rsidR="00E31408" w:rsidRPr="007A74FC">
        <w:rPr>
          <w:rFonts w:ascii="Trebuchet MS" w:hAnsi="Trebuchet MS"/>
          <w:b/>
          <w:sz w:val="22"/>
          <w:szCs w:val="22"/>
          <w:u w:val="single"/>
        </w:rPr>
        <w:t>(ταχυδρομική διεύθυνση</w:t>
      </w:r>
      <w:r w:rsidRPr="007A74FC">
        <w:rPr>
          <w:rFonts w:ascii="Trebuchet MS" w:hAnsi="Trebuchet MS"/>
          <w:b/>
          <w:sz w:val="22"/>
          <w:szCs w:val="22"/>
          <w:u w:val="single"/>
        </w:rPr>
        <w:t xml:space="preserve"> </w:t>
      </w:r>
      <w:r w:rsidR="00E31408" w:rsidRPr="007A74FC">
        <w:rPr>
          <w:rFonts w:ascii="Trebuchet MS" w:hAnsi="Trebuchet MS"/>
          <w:b/>
          <w:sz w:val="22"/>
          <w:szCs w:val="22"/>
          <w:u w:val="single"/>
        </w:rPr>
        <w:t>ΕΛ. ΒΕΝΙΖΕΛΟΥ 97 ΑΛΕΞΑΝΔΡΕΙΑ Τ.Κ. 59300)</w:t>
      </w:r>
      <w:r w:rsidR="00E31408">
        <w:rPr>
          <w:rFonts w:ascii="Trebuchet MS" w:hAnsi="Trebuchet MS"/>
          <w:sz w:val="22"/>
          <w:szCs w:val="22"/>
        </w:rPr>
        <w:t xml:space="preserve"> </w:t>
      </w:r>
      <w:r w:rsidRPr="0065531D">
        <w:rPr>
          <w:rFonts w:ascii="Trebuchet MS" w:hAnsi="Trebuchet MS"/>
          <w:sz w:val="22"/>
          <w:szCs w:val="22"/>
        </w:rPr>
        <w:t>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και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035DF1" w:rsidP="005D536B">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 xml:space="preserve"> </w:t>
      </w:r>
      <w:r>
        <w:rPr>
          <w:rFonts w:ascii="Trebuchet MS" w:hAnsi="Trebuchet MS"/>
          <w:sz w:val="22"/>
          <w:szCs w:val="22"/>
        </w:rPr>
        <w:t xml:space="preserve">    </w:t>
      </w:r>
      <w:r w:rsidR="0065531D">
        <w:rPr>
          <w:rFonts w:ascii="Trebuchet MS" w:hAnsi="Trebuchet MS"/>
          <w:sz w:val="22"/>
          <w:szCs w:val="22"/>
        </w:rPr>
        <w:t>νομοθεσία.</w:t>
      </w: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480C0B" w:rsidRPr="00C63E52">
        <w:rPr>
          <w:rFonts w:ascii="Trebuchet MS" w:hAnsi="Trebuchet MS"/>
          <w:b/>
          <w:sz w:val="22"/>
          <w:szCs w:val="22"/>
        </w:rPr>
        <w:t xml:space="preserve"> τις 11.</w:t>
      </w:r>
      <w:r w:rsidR="00454153">
        <w:rPr>
          <w:rFonts w:ascii="Trebuchet MS" w:hAnsi="Trebuchet MS"/>
          <w:b/>
          <w:sz w:val="22"/>
          <w:szCs w:val="22"/>
        </w:rPr>
        <w:t xml:space="preserve">30 το πρωί της </w:t>
      </w:r>
      <w:r w:rsidR="00AF2EA1">
        <w:rPr>
          <w:rFonts w:ascii="Trebuchet MS" w:hAnsi="Trebuchet MS"/>
          <w:b/>
          <w:i/>
          <w:sz w:val="22"/>
          <w:szCs w:val="22"/>
          <w:u w:val="single"/>
        </w:rPr>
        <w:t>Δευτέρας 21</w:t>
      </w:r>
      <w:r w:rsidR="009B2F75" w:rsidRPr="00130EAF">
        <w:rPr>
          <w:rFonts w:ascii="Trebuchet MS" w:hAnsi="Trebuchet MS"/>
          <w:b/>
          <w:i/>
          <w:sz w:val="22"/>
          <w:szCs w:val="22"/>
          <w:u w:val="single"/>
        </w:rPr>
        <w:t>-</w:t>
      </w:r>
      <w:r w:rsidR="00E06F1E" w:rsidRPr="00130EAF">
        <w:rPr>
          <w:rFonts w:ascii="Trebuchet MS" w:hAnsi="Trebuchet MS"/>
          <w:b/>
          <w:i/>
          <w:sz w:val="22"/>
          <w:szCs w:val="22"/>
          <w:u w:val="single"/>
        </w:rPr>
        <w:t>11-</w:t>
      </w:r>
      <w:r w:rsidR="00480C0B" w:rsidRPr="00130EAF">
        <w:rPr>
          <w:rFonts w:ascii="Trebuchet MS" w:hAnsi="Trebuchet MS"/>
          <w:b/>
          <w:i/>
          <w:sz w:val="22"/>
          <w:szCs w:val="22"/>
          <w:u w:val="single"/>
        </w:rPr>
        <w:t>20</w:t>
      </w:r>
      <w:r w:rsidR="00130EAF">
        <w:rPr>
          <w:rFonts w:ascii="Trebuchet MS" w:hAnsi="Trebuchet MS"/>
          <w:b/>
          <w:i/>
          <w:sz w:val="22"/>
          <w:szCs w:val="22"/>
          <w:u w:val="single"/>
        </w:rPr>
        <w:t>22</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EF311F"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 που θα απευθύνεται στο σχολείο.</w:t>
      </w:r>
    </w:p>
    <w:p w:rsidR="00E06F1E" w:rsidRPr="00E06F1E" w:rsidRDefault="00E06F1E" w:rsidP="00EF311F">
      <w:pPr>
        <w:ind w:left="585"/>
        <w:jc w:val="both"/>
        <w:rPr>
          <w:rFonts w:ascii="Trebuchet MS" w:hAnsi="Trebuchet MS"/>
          <w:sz w:val="22"/>
          <w:szCs w:val="22"/>
        </w:rPr>
      </w:pPr>
      <w:r>
        <w:rPr>
          <w:rFonts w:ascii="Trebuchet MS" w:hAnsi="Trebuchet MS"/>
          <w:sz w:val="22"/>
          <w:szCs w:val="22"/>
        </w:rPr>
        <w:t xml:space="preserve">  γ. Με ηλεκτρονικό ταχυδρομείο </w:t>
      </w:r>
      <w:r w:rsidRPr="00E06F1E">
        <w:rPr>
          <w:rFonts w:ascii="Trebuchet MS" w:hAnsi="Trebuchet MS"/>
          <w:sz w:val="22"/>
          <w:szCs w:val="22"/>
        </w:rPr>
        <w:t>(</w:t>
      </w:r>
      <w:r>
        <w:rPr>
          <w:rFonts w:ascii="Trebuchet MS" w:hAnsi="Trebuchet MS"/>
          <w:sz w:val="22"/>
          <w:szCs w:val="22"/>
          <w:lang w:val="en-US"/>
        </w:rPr>
        <w:t>e</w:t>
      </w:r>
      <w:r w:rsidRPr="00E06F1E">
        <w:rPr>
          <w:rFonts w:ascii="Trebuchet MS" w:hAnsi="Trebuchet MS"/>
          <w:sz w:val="22"/>
          <w:szCs w:val="22"/>
        </w:rPr>
        <w:t>-</w:t>
      </w:r>
      <w:r>
        <w:rPr>
          <w:rFonts w:ascii="Trebuchet MS" w:hAnsi="Trebuchet MS"/>
          <w:sz w:val="22"/>
          <w:szCs w:val="22"/>
          <w:lang w:val="en-US"/>
        </w:rPr>
        <w:t>mail</w:t>
      </w:r>
      <w:r w:rsidRPr="00E06F1E">
        <w:rPr>
          <w:rFonts w:ascii="Trebuchet MS" w:hAnsi="Trebuchet MS"/>
          <w:sz w:val="22"/>
          <w:szCs w:val="22"/>
        </w:rPr>
        <w:t xml:space="preserve">) </w:t>
      </w:r>
      <w:r w:rsidR="00130EAF">
        <w:rPr>
          <w:rFonts w:ascii="Trebuchet MS" w:hAnsi="Trebuchet MS"/>
          <w:sz w:val="22"/>
          <w:szCs w:val="22"/>
        </w:rPr>
        <w:t>με κωδικούς ανοίγματος της προσφοράς</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491D2C">
        <w:rPr>
          <w:rFonts w:ascii="Trebuchet MS" w:hAnsi="Trebuchet MS"/>
          <w:b/>
          <w:sz w:val="22"/>
          <w:szCs w:val="22"/>
        </w:rPr>
        <w:t xml:space="preserve">Αποσφράγιση των φακέλων το μεσημέρι </w:t>
      </w:r>
      <w:r w:rsidR="00491D2C" w:rsidRPr="00491D2C">
        <w:rPr>
          <w:rFonts w:ascii="Trebuchet MS" w:hAnsi="Trebuchet MS"/>
          <w:b/>
          <w:sz w:val="22"/>
          <w:szCs w:val="22"/>
        </w:rPr>
        <w:t>(</w:t>
      </w:r>
      <w:r w:rsidRPr="00491D2C">
        <w:rPr>
          <w:rFonts w:ascii="Trebuchet MS" w:hAnsi="Trebuchet MS"/>
          <w:b/>
          <w:sz w:val="22"/>
          <w:szCs w:val="22"/>
        </w:rPr>
        <w:t>12.</w:t>
      </w:r>
      <w:r w:rsidR="00C66E57" w:rsidRPr="00491D2C">
        <w:rPr>
          <w:rFonts w:ascii="Trebuchet MS" w:hAnsi="Trebuchet MS"/>
          <w:b/>
          <w:sz w:val="22"/>
          <w:szCs w:val="22"/>
        </w:rPr>
        <w:t>0</w:t>
      </w:r>
      <w:r w:rsidRPr="00491D2C">
        <w:rPr>
          <w:rFonts w:ascii="Trebuchet MS" w:hAnsi="Trebuchet MS"/>
          <w:b/>
          <w:sz w:val="22"/>
          <w:szCs w:val="22"/>
        </w:rPr>
        <w:t>0</w:t>
      </w:r>
      <w:r w:rsidR="00491D2C" w:rsidRPr="00491D2C">
        <w:rPr>
          <w:rFonts w:ascii="Trebuchet MS" w:hAnsi="Trebuchet MS"/>
          <w:b/>
          <w:sz w:val="22"/>
          <w:szCs w:val="22"/>
        </w:rPr>
        <w:t>)</w:t>
      </w:r>
      <w:r w:rsidRPr="00491D2C">
        <w:rPr>
          <w:rFonts w:ascii="Trebuchet MS" w:hAnsi="Trebuchet MS"/>
          <w:b/>
          <w:sz w:val="22"/>
          <w:szCs w:val="22"/>
        </w:rPr>
        <w:t xml:space="preserve"> τη</w:t>
      </w:r>
      <w:r w:rsidR="00035DF1" w:rsidRPr="00491D2C">
        <w:rPr>
          <w:rFonts w:ascii="Trebuchet MS" w:hAnsi="Trebuchet MS"/>
          <w:b/>
          <w:sz w:val="22"/>
          <w:szCs w:val="22"/>
        </w:rPr>
        <w:t>ς</w:t>
      </w:r>
      <w:r w:rsidR="00491D2C" w:rsidRPr="00491D2C">
        <w:rPr>
          <w:rFonts w:ascii="Trebuchet MS" w:hAnsi="Trebuchet MS"/>
          <w:b/>
          <w:sz w:val="22"/>
          <w:szCs w:val="22"/>
        </w:rPr>
        <w:t xml:space="preserve"> </w:t>
      </w:r>
      <w:r w:rsidR="00AF2EA1">
        <w:rPr>
          <w:rFonts w:ascii="Trebuchet MS" w:hAnsi="Trebuchet MS"/>
          <w:b/>
          <w:i/>
          <w:sz w:val="22"/>
          <w:szCs w:val="22"/>
          <w:u w:val="single"/>
        </w:rPr>
        <w:t xml:space="preserve">Δευτέρας </w:t>
      </w:r>
      <w:r w:rsidR="00130EAF" w:rsidRPr="00130EAF">
        <w:rPr>
          <w:rFonts w:ascii="Trebuchet MS" w:hAnsi="Trebuchet MS"/>
          <w:b/>
          <w:i/>
          <w:sz w:val="22"/>
          <w:szCs w:val="22"/>
          <w:u w:val="single"/>
        </w:rPr>
        <w:t xml:space="preserve"> 2</w:t>
      </w:r>
      <w:r w:rsidR="00AF2EA1">
        <w:rPr>
          <w:rFonts w:ascii="Trebuchet MS" w:hAnsi="Trebuchet MS"/>
          <w:b/>
          <w:i/>
          <w:sz w:val="22"/>
          <w:szCs w:val="22"/>
          <w:u w:val="single"/>
        </w:rPr>
        <w:t>1</w:t>
      </w:r>
      <w:r w:rsidR="00130EAF" w:rsidRPr="00130EAF">
        <w:rPr>
          <w:rFonts w:ascii="Trebuchet MS" w:hAnsi="Trebuchet MS"/>
          <w:b/>
          <w:i/>
          <w:sz w:val="22"/>
          <w:szCs w:val="22"/>
          <w:u w:val="single"/>
        </w:rPr>
        <w:t>-11-20</w:t>
      </w:r>
      <w:r w:rsidR="00130EAF">
        <w:rPr>
          <w:rFonts w:ascii="Trebuchet MS" w:hAnsi="Trebuchet MS"/>
          <w:b/>
          <w:i/>
          <w:sz w:val="22"/>
          <w:szCs w:val="22"/>
          <w:u w:val="single"/>
        </w:rPr>
        <w:t>22</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lastRenderedPageBreak/>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8A7314" w:rsidRPr="00F72DB3" w:rsidRDefault="008A7314" w:rsidP="00035DF1">
      <w:pPr>
        <w:ind w:firstLine="720"/>
        <w:jc w:val="both"/>
        <w:rPr>
          <w:rFonts w:ascii="Trebuchet MS" w:hAnsi="Trebuchet MS"/>
          <w:sz w:val="24"/>
          <w:szCs w:val="24"/>
        </w:rPr>
      </w:pP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Pr>
          <w:rFonts w:ascii="Trebuchet MS" w:hAnsi="Trebuchet MS"/>
          <w:sz w:val="22"/>
          <w:szCs w:val="22"/>
        </w:rPr>
        <w:t>τριών (3)</w:t>
      </w:r>
      <w:r w:rsidR="00990B1C" w:rsidRPr="008A7314">
        <w:rPr>
          <w:rFonts w:ascii="Trebuchet MS" w:hAnsi="Trebuchet MS"/>
          <w:sz w:val="22"/>
          <w:szCs w:val="22"/>
        </w:rPr>
        <w:t xml:space="preserve">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261A24" w:rsidRDefault="00E44769" w:rsidP="0006513E">
      <w:pPr>
        <w:ind w:left="585"/>
        <w:jc w:val="both"/>
        <w:rPr>
          <w:rFonts w:ascii="Trebuchet MS" w:hAnsi="Trebuchet MS"/>
          <w:sz w:val="22"/>
          <w:szCs w:val="22"/>
        </w:rPr>
      </w:pPr>
      <w:r>
        <w:rPr>
          <w:rFonts w:ascii="Trebuchet MS" w:hAnsi="Trebuchet MS"/>
          <w:sz w:val="22"/>
          <w:szCs w:val="22"/>
        </w:rPr>
        <w:t>Η σύμβαση θα υπογραφεί μέχρι το μεσημέ</w:t>
      </w:r>
      <w:r w:rsidR="00130EAF">
        <w:rPr>
          <w:rFonts w:ascii="Trebuchet MS" w:hAnsi="Trebuchet MS"/>
          <w:sz w:val="22"/>
          <w:szCs w:val="22"/>
        </w:rPr>
        <w:t>ρι της Παρασκευής</w:t>
      </w:r>
      <w:r w:rsidR="00454153">
        <w:rPr>
          <w:rFonts w:ascii="Trebuchet MS" w:hAnsi="Trebuchet MS"/>
          <w:sz w:val="22"/>
          <w:szCs w:val="22"/>
        </w:rPr>
        <w:t xml:space="preserve"> </w:t>
      </w:r>
      <w:r w:rsidR="00130EAF">
        <w:rPr>
          <w:rFonts w:ascii="Trebuchet MS" w:hAnsi="Trebuchet MS"/>
          <w:sz w:val="22"/>
          <w:szCs w:val="22"/>
        </w:rPr>
        <w:t>25 Νοεμβρίου</w:t>
      </w:r>
      <w:r w:rsidR="00075C81">
        <w:rPr>
          <w:rFonts w:ascii="Trebuchet MS" w:hAnsi="Trebuchet MS"/>
          <w:b/>
          <w:sz w:val="22"/>
          <w:szCs w:val="22"/>
        </w:rPr>
        <w:t xml:space="preserve"> 20</w:t>
      </w:r>
      <w:r w:rsidR="00130EAF">
        <w:rPr>
          <w:rFonts w:ascii="Trebuchet MS" w:hAnsi="Trebuchet MS"/>
          <w:b/>
          <w:sz w:val="22"/>
          <w:szCs w:val="22"/>
        </w:rPr>
        <w:t>22</w:t>
      </w:r>
      <w:r w:rsidR="00075C81">
        <w:rPr>
          <w:rFonts w:ascii="Trebuchet MS" w:hAnsi="Trebuchet MS"/>
          <w:b/>
          <w:sz w:val="22"/>
          <w:szCs w:val="22"/>
        </w:rPr>
        <w:t xml:space="preserve"> </w:t>
      </w:r>
      <w:r w:rsidR="00261A24">
        <w:rPr>
          <w:rFonts w:ascii="Trebuchet MS" w:hAnsi="Trebuchet MS"/>
          <w:sz w:val="22"/>
          <w:szCs w:val="22"/>
        </w:rPr>
        <w:t>προκειμένου στη συνέχεια να κατατεθούν τα δικαιολογητικά στη Δ.Δ.Ε Ημαθίας για την έγκριση του φακέλου της εκδρομής.</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F81954" w:rsidRPr="008A7314" w:rsidRDefault="0015362C" w:rsidP="0015362C">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8A7314" w:rsidRPr="008A7314" w:rsidRDefault="008A7314" w:rsidP="008A7314">
      <w:pPr>
        <w:ind w:left="225"/>
        <w:jc w:val="both"/>
        <w:rPr>
          <w:rFonts w:ascii="Trebuchet MS" w:hAnsi="Trebuchet MS"/>
          <w:sz w:val="22"/>
          <w:szCs w:val="22"/>
        </w:rPr>
      </w:pPr>
    </w:p>
    <w:p w:rsidR="004A6AC8" w:rsidRPr="008A7314" w:rsidRDefault="00AA7377" w:rsidP="004A6AC8">
      <w:pPr>
        <w:jc w:val="both"/>
        <w:rPr>
          <w:rFonts w:ascii="Trebuchet MS" w:hAnsi="Trebuchet MS"/>
          <w:sz w:val="22"/>
          <w:szCs w:val="22"/>
        </w:rPr>
      </w:pPr>
      <w:r w:rsidRPr="008A7314">
        <w:rPr>
          <w:rFonts w:ascii="Trebuchet MS" w:hAnsi="Trebuchet MS"/>
          <w:sz w:val="22"/>
          <w:szCs w:val="22"/>
        </w:rPr>
        <w:t xml:space="preserve">   </w:t>
      </w:r>
    </w:p>
    <w:p w:rsidR="004A6AC8" w:rsidRPr="0065531D" w:rsidRDefault="004A6AC8" w:rsidP="004A6AC8">
      <w:pPr>
        <w:ind w:left="585"/>
        <w:jc w:val="both"/>
        <w:rPr>
          <w:rFonts w:ascii="Trebuchet MS" w:hAnsi="Trebuchet MS"/>
          <w:sz w:val="24"/>
          <w:szCs w:val="24"/>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340B2" w:rsidRPr="00AA7377">
        <w:rPr>
          <w:rFonts w:ascii="Trebuchet MS" w:hAnsi="Trebuchet MS"/>
          <w:b/>
          <w:sz w:val="24"/>
          <w:szCs w:val="24"/>
        </w:rPr>
        <w:t>Ο</w:t>
      </w:r>
      <w:r w:rsidRPr="00AA7377">
        <w:rPr>
          <w:rFonts w:ascii="Trebuchet MS" w:hAnsi="Trebuchet MS"/>
          <w:b/>
          <w:sz w:val="24"/>
          <w:szCs w:val="24"/>
        </w:rPr>
        <w:t xml:space="preserve">  Διευθ</w:t>
      </w:r>
      <w:r w:rsidR="00A340B2" w:rsidRPr="00AA7377">
        <w:rPr>
          <w:rFonts w:ascii="Trebuchet MS" w:hAnsi="Trebuchet MS"/>
          <w:b/>
          <w:sz w:val="24"/>
          <w:szCs w:val="24"/>
        </w:rPr>
        <w:t>υντής</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D10963" w:rsidRPr="00AA7377" w:rsidRDefault="00602ED6"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roofErr w:type="spellStart"/>
      <w:r>
        <w:rPr>
          <w:rFonts w:ascii="Trebuchet MS" w:hAnsi="Trebuchet MS"/>
          <w:b/>
          <w:sz w:val="24"/>
          <w:szCs w:val="24"/>
        </w:rPr>
        <w:t>Κούγκας</w:t>
      </w:r>
      <w:proofErr w:type="spellEnd"/>
      <w:r>
        <w:rPr>
          <w:rFonts w:ascii="Trebuchet MS" w:hAnsi="Trebuchet MS"/>
          <w:b/>
          <w:sz w:val="24"/>
          <w:szCs w:val="24"/>
        </w:rPr>
        <w:t xml:space="preserve"> Κωνσταντίνος</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04.02 Χημικός</w:t>
      </w:r>
      <w:r w:rsidR="008262BF" w:rsidRPr="00AA7377">
        <w:rPr>
          <w:rFonts w:ascii="Trebuchet MS" w:hAnsi="Trebuchet MS"/>
          <w:sz w:val="24"/>
          <w:szCs w:val="24"/>
        </w:rPr>
        <w:tab/>
      </w:r>
    </w:p>
    <w:sectPr w:rsidR="00D10963" w:rsidRPr="00AA7377"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6513E"/>
    <w:rsid w:val="00065333"/>
    <w:rsid w:val="00075C81"/>
    <w:rsid w:val="000829A1"/>
    <w:rsid w:val="000A3988"/>
    <w:rsid w:val="000C170E"/>
    <w:rsid w:val="000C3B3D"/>
    <w:rsid w:val="000F5ED1"/>
    <w:rsid w:val="00130EAF"/>
    <w:rsid w:val="0015362C"/>
    <w:rsid w:val="00182C38"/>
    <w:rsid w:val="001D44C7"/>
    <w:rsid w:val="00206BC8"/>
    <w:rsid w:val="002106AE"/>
    <w:rsid w:val="00240514"/>
    <w:rsid w:val="00261A24"/>
    <w:rsid w:val="002C2078"/>
    <w:rsid w:val="002F0590"/>
    <w:rsid w:val="0034363A"/>
    <w:rsid w:val="00360A55"/>
    <w:rsid w:val="003A69C1"/>
    <w:rsid w:val="003B0124"/>
    <w:rsid w:val="003C3C3A"/>
    <w:rsid w:val="003D37CF"/>
    <w:rsid w:val="003D3B43"/>
    <w:rsid w:val="00423112"/>
    <w:rsid w:val="00454153"/>
    <w:rsid w:val="00460575"/>
    <w:rsid w:val="00480C0B"/>
    <w:rsid w:val="00491D2C"/>
    <w:rsid w:val="004A6AC8"/>
    <w:rsid w:val="005508F8"/>
    <w:rsid w:val="005A4A1C"/>
    <w:rsid w:val="005B5705"/>
    <w:rsid w:val="005D536B"/>
    <w:rsid w:val="005E40C5"/>
    <w:rsid w:val="00602ED6"/>
    <w:rsid w:val="0060335D"/>
    <w:rsid w:val="00652848"/>
    <w:rsid w:val="0065531D"/>
    <w:rsid w:val="006D5626"/>
    <w:rsid w:val="006D6FA0"/>
    <w:rsid w:val="00706049"/>
    <w:rsid w:val="00735037"/>
    <w:rsid w:val="007606FB"/>
    <w:rsid w:val="00762389"/>
    <w:rsid w:val="007A74FC"/>
    <w:rsid w:val="007B71D5"/>
    <w:rsid w:val="007E5950"/>
    <w:rsid w:val="008247A1"/>
    <w:rsid w:val="008262BF"/>
    <w:rsid w:val="00830218"/>
    <w:rsid w:val="008771CB"/>
    <w:rsid w:val="008A7314"/>
    <w:rsid w:val="008C0564"/>
    <w:rsid w:val="008E5D8D"/>
    <w:rsid w:val="00903DAD"/>
    <w:rsid w:val="009132FF"/>
    <w:rsid w:val="009627CD"/>
    <w:rsid w:val="00967281"/>
    <w:rsid w:val="00990B1C"/>
    <w:rsid w:val="009A45A2"/>
    <w:rsid w:val="009B285C"/>
    <w:rsid w:val="009B2F75"/>
    <w:rsid w:val="00A340B2"/>
    <w:rsid w:val="00A36687"/>
    <w:rsid w:val="00A475C3"/>
    <w:rsid w:val="00A56C78"/>
    <w:rsid w:val="00A60956"/>
    <w:rsid w:val="00A61C90"/>
    <w:rsid w:val="00AA7377"/>
    <w:rsid w:val="00AB27B3"/>
    <w:rsid w:val="00AB5C2D"/>
    <w:rsid w:val="00AF2EA1"/>
    <w:rsid w:val="00B43049"/>
    <w:rsid w:val="00B43F75"/>
    <w:rsid w:val="00B50F81"/>
    <w:rsid w:val="00B61DFF"/>
    <w:rsid w:val="00B660ED"/>
    <w:rsid w:val="00C149F9"/>
    <w:rsid w:val="00C63E52"/>
    <w:rsid w:val="00C66E57"/>
    <w:rsid w:val="00CD64A9"/>
    <w:rsid w:val="00D06517"/>
    <w:rsid w:val="00D10963"/>
    <w:rsid w:val="00D363CD"/>
    <w:rsid w:val="00D47E49"/>
    <w:rsid w:val="00D72570"/>
    <w:rsid w:val="00D965E5"/>
    <w:rsid w:val="00DC355D"/>
    <w:rsid w:val="00DE6D3B"/>
    <w:rsid w:val="00E06F1E"/>
    <w:rsid w:val="00E31408"/>
    <w:rsid w:val="00E35F90"/>
    <w:rsid w:val="00E41E9C"/>
    <w:rsid w:val="00E44769"/>
    <w:rsid w:val="00E53D42"/>
    <w:rsid w:val="00E82CC7"/>
    <w:rsid w:val="00E90CDD"/>
    <w:rsid w:val="00EE0C8C"/>
    <w:rsid w:val="00EE1BA4"/>
    <w:rsid w:val="00EF311F"/>
    <w:rsid w:val="00F06639"/>
    <w:rsid w:val="00F11B90"/>
    <w:rsid w:val="00F36B5D"/>
    <w:rsid w:val="00F50108"/>
    <w:rsid w:val="00F5490C"/>
    <w:rsid w:val="00F72DB3"/>
    <w:rsid w:val="00F81954"/>
    <w:rsid w:val="00FA24E3"/>
    <w:rsid w:val="00FB2E63"/>
    <w:rsid w:val="00FE2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1218</Words>
  <Characters>6579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6</cp:revision>
  <cp:lastPrinted>2022-11-16T08:34:00Z</cp:lastPrinted>
  <dcterms:created xsi:type="dcterms:W3CDTF">2022-11-16T07:49:00Z</dcterms:created>
  <dcterms:modified xsi:type="dcterms:W3CDTF">2022-11-16T08:35:00Z</dcterms:modified>
</cp:coreProperties>
</file>